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5B" w:rsidRPr="00180C30" w:rsidRDefault="006861B8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9015B" w:rsidRPr="00180C30">
        <w:rPr>
          <w:b/>
          <w:sz w:val="28"/>
          <w:szCs w:val="28"/>
        </w:rPr>
        <w:t>Звіт</w:t>
      </w:r>
    </w:p>
    <w:p w:rsidR="0079015B" w:rsidRPr="00180C30" w:rsidRDefault="0079015B" w:rsidP="0079015B">
      <w:pPr>
        <w:jc w:val="center"/>
        <w:rPr>
          <w:b/>
          <w:sz w:val="28"/>
          <w:szCs w:val="28"/>
        </w:rPr>
      </w:pPr>
      <w:r w:rsidRPr="00180C30">
        <w:rPr>
          <w:b/>
          <w:sz w:val="28"/>
          <w:szCs w:val="28"/>
        </w:rPr>
        <w:t xml:space="preserve"> директора </w:t>
      </w:r>
      <w:proofErr w:type="spellStart"/>
      <w:r w:rsidRPr="00180C30">
        <w:rPr>
          <w:b/>
          <w:sz w:val="28"/>
          <w:szCs w:val="28"/>
        </w:rPr>
        <w:t>Городнявського</w:t>
      </w:r>
      <w:proofErr w:type="spellEnd"/>
      <w:r w:rsidRPr="00180C30">
        <w:rPr>
          <w:b/>
          <w:sz w:val="28"/>
          <w:szCs w:val="28"/>
        </w:rPr>
        <w:t xml:space="preserve"> ліцею </w:t>
      </w:r>
      <w:proofErr w:type="spellStart"/>
      <w:r w:rsidRPr="00180C30">
        <w:rPr>
          <w:b/>
          <w:sz w:val="28"/>
          <w:szCs w:val="28"/>
        </w:rPr>
        <w:t>Михайлюцької</w:t>
      </w:r>
      <w:proofErr w:type="spellEnd"/>
      <w:r w:rsidRPr="00180C30">
        <w:rPr>
          <w:b/>
          <w:sz w:val="28"/>
          <w:szCs w:val="28"/>
        </w:rPr>
        <w:t xml:space="preserve"> сільської ради</w:t>
      </w:r>
    </w:p>
    <w:p w:rsidR="0079015B" w:rsidRDefault="0079015B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Шепетівського району</w:t>
      </w:r>
      <w:r w:rsidRPr="00180C30">
        <w:rPr>
          <w:b/>
          <w:sz w:val="28"/>
          <w:szCs w:val="28"/>
        </w:rPr>
        <w:t xml:space="preserve"> Хмельницької області </w:t>
      </w:r>
    </w:p>
    <w:p w:rsidR="0079015B" w:rsidRDefault="0079015B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педагогічного колективу </w:t>
      </w:r>
    </w:p>
    <w:p w:rsidR="0079015B" w:rsidRDefault="0079015B" w:rsidP="0079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2023-2024 навчальному році</w:t>
      </w:r>
      <w:r w:rsidRPr="00180C30">
        <w:rPr>
          <w:b/>
          <w:sz w:val="28"/>
          <w:szCs w:val="28"/>
        </w:rPr>
        <w:t xml:space="preserve"> </w:t>
      </w:r>
    </w:p>
    <w:p w:rsidR="0079015B" w:rsidRPr="00180C30" w:rsidRDefault="0079015B" w:rsidP="0079015B">
      <w:pPr>
        <w:jc w:val="center"/>
        <w:rPr>
          <w:b/>
          <w:sz w:val="28"/>
          <w:szCs w:val="28"/>
        </w:rPr>
      </w:pPr>
      <w:r w:rsidRPr="00180C30">
        <w:rPr>
          <w:b/>
          <w:sz w:val="28"/>
          <w:szCs w:val="28"/>
        </w:rPr>
        <w:t>Крупник Валентини  Олександрівни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Закінчився  2023-2024 навчальний рік.</w:t>
      </w:r>
    </w:p>
    <w:p w:rsidR="0079015B" w:rsidRDefault="009623C9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015B">
        <w:rPr>
          <w:sz w:val="28"/>
          <w:szCs w:val="28"/>
        </w:rPr>
        <w:t>У своїй діяльності протягом звітного періоду я к</w:t>
      </w:r>
      <w:proofErr w:type="spellStart"/>
      <w:r w:rsidR="0079015B" w:rsidRPr="0015511F">
        <w:rPr>
          <w:sz w:val="28"/>
          <w:szCs w:val="28"/>
          <w:lang w:val="ru-RU"/>
        </w:rPr>
        <w:t>ерувалась</w:t>
      </w:r>
      <w:proofErr w:type="spellEnd"/>
      <w:r w:rsidR="0079015B">
        <w:rPr>
          <w:sz w:val="28"/>
          <w:szCs w:val="28"/>
        </w:rPr>
        <w:t xml:space="preserve"> законодавством України, законами  «Про освіту», «Про повну загальну середню освіту»,  Статутом </w:t>
      </w:r>
      <w:proofErr w:type="spellStart"/>
      <w:r w:rsidR="0079015B">
        <w:rPr>
          <w:sz w:val="28"/>
          <w:szCs w:val="28"/>
        </w:rPr>
        <w:t>Городнявського</w:t>
      </w:r>
      <w:proofErr w:type="spellEnd"/>
      <w:r w:rsidR="0079015B">
        <w:rPr>
          <w:sz w:val="28"/>
          <w:szCs w:val="28"/>
        </w:rPr>
        <w:t xml:space="preserve"> ліцею, Правилами вну</w:t>
      </w:r>
      <w:r>
        <w:rPr>
          <w:sz w:val="28"/>
          <w:szCs w:val="28"/>
        </w:rPr>
        <w:t>трішнього трудового розпорядку,</w:t>
      </w:r>
      <w:r w:rsidRPr="009623C9">
        <w:rPr>
          <w:sz w:val="28"/>
          <w:szCs w:val="28"/>
          <w:lang w:val="ru-RU"/>
        </w:rPr>
        <w:t xml:space="preserve"> </w:t>
      </w:r>
      <w:r w:rsidR="0079015B">
        <w:rPr>
          <w:sz w:val="28"/>
          <w:szCs w:val="28"/>
        </w:rPr>
        <w:t>посадовими обов’язками директора школи, іншими нормативними актами, що регламентують роботу керівника закладу загальної середньої освіти.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23C9" w:rsidRPr="009623C9">
        <w:rPr>
          <w:sz w:val="28"/>
          <w:szCs w:val="28"/>
        </w:rPr>
        <w:tab/>
      </w:r>
      <w:r w:rsidR="009623C9">
        <w:rPr>
          <w:sz w:val="28"/>
          <w:szCs w:val="28"/>
        </w:rPr>
        <w:t>О</w:t>
      </w:r>
      <w:r>
        <w:rPr>
          <w:sz w:val="28"/>
          <w:szCs w:val="28"/>
        </w:rPr>
        <w:t>тже, мета мого  звітування, як директора ліцею,  – подальше утвердження відкритої і демократичної державно-громадської системи управління закладом освіти, поєднання державного та громадського контролю за прозорістю прийняття та виконання управлінських рішень.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 Загальні відомості про заклад освіти</w:t>
      </w:r>
    </w:p>
    <w:p w:rsidR="0079015B" w:rsidRDefault="0079015B" w:rsidP="0079015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Городнявський</w:t>
      </w:r>
      <w:proofErr w:type="spellEnd"/>
      <w:r>
        <w:rPr>
          <w:sz w:val="28"/>
          <w:szCs w:val="28"/>
        </w:rPr>
        <w:t xml:space="preserve"> ліцей</w:t>
      </w:r>
      <w:r w:rsidRPr="00180C30">
        <w:rPr>
          <w:sz w:val="28"/>
          <w:szCs w:val="28"/>
        </w:rPr>
        <w:t xml:space="preserve"> </w:t>
      </w:r>
      <w:proofErr w:type="spellStart"/>
      <w:r w:rsidRPr="00180C30">
        <w:rPr>
          <w:sz w:val="28"/>
          <w:szCs w:val="28"/>
        </w:rPr>
        <w:t>Михайлюцької</w:t>
      </w:r>
      <w:proofErr w:type="spellEnd"/>
      <w:r w:rsidRPr="00180C30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Шепетівського району</w:t>
      </w:r>
      <w:r w:rsidRPr="00180C30">
        <w:rPr>
          <w:sz w:val="28"/>
          <w:szCs w:val="28"/>
        </w:rPr>
        <w:t xml:space="preserve"> Хмельницької області </w:t>
      </w:r>
      <w:r>
        <w:rPr>
          <w:sz w:val="28"/>
          <w:szCs w:val="28"/>
        </w:rPr>
        <w:t xml:space="preserve">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30413, вулиця Данченка, будинок 1В, село </w:t>
      </w:r>
      <w:proofErr w:type="spellStart"/>
      <w:r>
        <w:rPr>
          <w:sz w:val="28"/>
          <w:szCs w:val="28"/>
        </w:rPr>
        <w:t>Городнявка</w:t>
      </w:r>
      <w:proofErr w:type="spellEnd"/>
      <w:r>
        <w:rPr>
          <w:sz w:val="28"/>
          <w:szCs w:val="28"/>
        </w:rPr>
        <w:t>, Шепетівський район, Хмельницька область.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Статут ліцею затверджений рішенням п’ятої сесії восьмого скликання  </w:t>
      </w:r>
      <w:proofErr w:type="spellStart"/>
      <w:r w:rsidRPr="00180C30">
        <w:rPr>
          <w:sz w:val="28"/>
          <w:szCs w:val="28"/>
        </w:rPr>
        <w:t>Михайлюцької</w:t>
      </w:r>
      <w:proofErr w:type="spellEnd"/>
      <w:r w:rsidRPr="00180C30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від 11 лютого 2021 року (протокол №20).</w:t>
      </w:r>
    </w:p>
    <w:p w:rsidR="0079015B" w:rsidRDefault="0079015B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Код ЄДРПОУ  23562120.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Навчальний заклад забезпечує рівний доступ до якісної освіти дітей  шкільного віку </w:t>
      </w:r>
      <w:proofErr w:type="spellStart"/>
      <w:r>
        <w:rPr>
          <w:sz w:val="28"/>
          <w:szCs w:val="28"/>
        </w:rPr>
        <w:t>Ми</w:t>
      </w:r>
      <w:r w:rsidR="00F41E49">
        <w:rPr>
          <w:sz w:val="28"/>
          <w:szCs w:val="28"/>
        </w:rPr>
        <w:t>хайлюцької</w:t>
      </w:r>
      <w:proofErr w:type="spellEnd"/>
      <w:r w:rsidR="00F41E49">
        <w:rPr>
          <w:sz w:val="28"/>
          <w:szCs w:val="28"/>
        </w:rPr>
        <w:t xml:space="preserve"> сільської ради (села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Городнявка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Заморочення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Дубіївка</w:t>
      </w:r>
      <w:proofErr w:type="spellEnd"/>
      <w:r>
        <w:rPr>
          <w:sz w:val="28"/>
          <w:szCs w:val="28"/>
        </w:rPr>
        <w:t xml:space="preserve">, Червоний Цвіт,  </w:t>
      </w:r>
      <w:proofErr w:type="spellStart"/>
      <w:r>
        <w:rPr>
          <w:sz w:val="28"/>
          <w:szCs w:val="28"/>
        </w:rPr>
        <w:t>Рилівка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Круглик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Суд</w:t>
      </w:r>
      <w:r w:rsidR="00F41E49">
        <w:rPr>
          <w:sz w:val="28"/>
          <w:szCs w:val="28"/>
        </w:rPr>
        <w:t>илківської</w:t>
      </w:r>
      <w:proofErr w:type="spellEnd"/>
      <w:r w:rsidR="00F41E49">
        <w:rPr>
          <w:sz w:val="28"/>
          <w:szCs w:val="28"/>
        </w:rPr>
        <w:t xml:space="preserve"> сільської ради (села</w:t>
      </w:r>
      <w:r>
        <w:rPr>
          <w:sz w:val="28"/>
          <w:szCs w:val="28"/>
        </w:rPr>
        <w:t xml:space="preserve"> Климентовичі та Рудня-Новенька).</w:t>
      </w:r>
    </w:p>
    <w:p w:rsidR="0079015B" w:rsidRPr="00EF51FE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Мова навчання та виховання у ліцеї  – українська.</w:t>
      </w:r>
    </w:p>
    <w:p w:rsidR="000A06EA" w:rsidRDefault="0079015B" w:rsidP="000A0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2023-2024 навчальний рік завершили 162</w:t>
      </w:r>
      <w:r w:rsidRPr="00C42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здобувачі освіти: </w:t>
      </w:r>
      <w:r w:rsidRPr="00C4283D">
        <w:rPr>
          <w:sz w:val="28"/>
          <w:szCs w:val="28"/>
        </w:rPr>
        <w:t xml:space="preserve"> </w:t>
      </w:r>
      <w:r w:rsidR="00F256BD">
        <w:rPr>
          <w:sz w:val="28"/>
          <w:szCs w:val="28"/>
        </w:rPr>
        <w:t>1- 4 класів</w:t>
      </w:r>
      <w:r>
        <w:rPr>
          <w:sz w:val="28"/>
          <w:szCs w:val="28"/>
        </w:rPr>
        <w:t xml:space="preserve"> – 57</w:t>
      </w:r>
      <w:r w:rsidRPr="00C4283D">
        <w:rPr>
          <w:sz w:val="28"/>
          <w:szCs w:val="28"/>
        </w:rPr>
        <w:t>, 5-9 –</w:t>
      </w:r>
      <w:r>
        <w:rPr>
          <w:sz w:val="28"/>
          <w:szCs w:val="28"/>
        </w:rPr>
        <w:t xml:space="preserve"> 74,  10-11 – 31. Одна дитина навчалась за індивідуальною фо</w:t>
      </w:r>
      <w:r w:rsidR="00E60006">
        <w:rPr>
          <w:sz w:val="28"/>
          <w:szCs w:val="28"/>
        </w:rPr>
        <w:t>рмою (педагогічний патронаж),  3</w:t>
      </w:r>
      <w:r>
        <w:rPr>
          <w:sz w:val="28"/>
          <w:szCs w:val="28"/>
        </w:rPr>
        <w:t xml:space="preserve"> дітей –  внутрішнь</w:t>
      </w:r>
      <w:r w:rsidR="00F41E49">
        <w:rPr>
          <w:sz w:val="28"/>
          <w:szCs w:val="28"/>
        </w:rPr>
        <w:t xml:space="preserve">о  переміщених осіб, </w:t>
      </w:r>
      <w:r w:rsidR="00F41E49" w:rsidRPr="00F41E49">
        <w:rPr>
          <w:sz w:val="28"/>
          <w:szCs w:val="28"/>
          <w:lang w:val="ru-RU"/>
        </w:rPr>
        <w:t>4</w:t>
      </w:r>
      <w:r w:rsidR="00E60006">
        <w:rPr>
          <w:sz w:val="28"/>
          <w:szCs w:val="28"/>
        </w:rPr>
        <w:t xml:space="preserve"> дітей – з особливими освітніми потребами.</w:t>
      </w:r>
      <w:r w:rsidR="000A06EA">
        <w:rPr>
          <w:sz w:val="28"/>
          <w:szCs w:val="28"/>
        </w:rPr>
        <w:t xml:space="preserve"> Протягом 2023-2024 навчального року </w:t>
      </w:r>
      <w:r w:rsidR="00F256BD">
        <w:rPr>
          <w:sz w:val="28"/>
          <w:szCs w:val="28"/>
        </w:rPr>
        <w:t xml:space="preserve">заняття у ліцеї проводились </w:t>
      </w:r>
      <w:r w:rsidR="000A06EA">
        <w:rPr>
          <w:sz w:val="28"/>
          <w:szCs w:val="28"/>
        </w:rPr>
        <w:t xml:space="preserve">в очному режимі у дві зміни: перша – </w:t>
      </w:r>
      <w:r w:rsidR="00F256BD">
        <w:rPr>
          <w:sz w:val="28"/>
          <w:szCs w:val="28"/>
        </w:rPr>
        <w:t>учні 1-5 класів</w:t>
      </w:r>
      <w:r w:rsidR="000A06EA">
        <w:rPr>
          <w:sz w:val="28"/>
          <w:szCs w:val="28"/>
        </w:rPr>
        <w:t>, друга –</w:t>
      </w:r>
      <w:r w:rsidR="00F256BD">
        <w:rPr>
          <w:sz w:val="28"/>
          <w:szCs w:val="28"/>
        </w:rPr>
        <w:t xml:space="preserve">  6-11 класів</w:t>
      </w:r>
      <w:r w:rsidR="000A06EA">
        <w:rPr>
          <w:sz w:val="28"/>
          <w:szCs w:val="28"/>
        </w:rPr>
        <w:t>.</w:t>
      </w:r>
    </w:p>
    <w:p w:rsidR="0079015B" w:rsidRDefault="0079015B" w:rsidP="000A06EA">
      <w:pPr>
        <w:ind w:firstLine="708"/>
        <w:jc w:val="both"/>
        <w:rPr>
          <w:b/>
          <w:sz w:val="28"/>
          <w:szCs w:val="28"/>
        </w:rPr>
      </w:pPr>
      <w:r w:rsidRPr="00C4283D">
        <w:rPr>
          <w:sz w:val="28"/>
          <w:szCs w:val="28"/>
        </w:rPr>
        <w:tab/>
      </w:r>
      <w:r w:rsidRPr="00C4283D">
        <w:rPr>
          <w:b/>
          <w:sz w:val="28"/>
          <w:szCs w:val="28"/>
        </w:rPr>
        <w:t>2. Кадр</w:t>
      </w:r>
      <w:r>
        <w:rPr>
          <w:b/>
          <w:sz w:val="28"/>
          <w:szCs w:val="28"/>
        </w:rPr>
        <w:t>ове забезпечення та управлінська діяльність</w:t>
      </w:r>
    </w:p>
    <w:p w:rsidR="0079015B" w:rsidRDefault="004E40DE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ліцеї працювало 26</w:t>
      </w:r>
      <w:r w:rsidR="00F41E49">
        <w:rPr>
          <w:sz w:val="28"/>
          <w:szCs w:val="28"/>
        </w:rPr>
        <w:t xml:space="preserve"> педагогічних працівників</w:t>
      </w:r>
      <w:r w:rsidR="0079015B">
        <w:rPr>
          <w:sz w:val="28"/>
          <w:szCs w:val="28"/>
        </w:rPr>
        <w:t>, які  мають такі кваліфікаційні категорії: «с</w:t>
      </w:r>
      <w:r>
        <w:rPr>
          <w:sz w:val="28"/>
          <w:szCs w:val="28"/>
        </w:rPr>
        <w:t>пеціаліст вищої категорії»  – 14 (54</w:t>
      </w:r>
      <w:r w:rsidR="0079015B">
        <w:rPr>
          <w:sz w:val="28"/>
          <w:szCs w:val="28"/>
        </w:rPr>
        <w:t>%), «сп</w:t>
      </w:r>
      <w:r>
        <w:rPr>
          <w:sz w:val="28"/>
          <w:szCs w:val="28"/>
        </w:rPr>
        <w:t>еціаліст  першої  категорії» – 5 (19</w:t>
      </w:r>
      <w:r w:rsidR="0079015B">
        <w:rPr>
          <w:sz w:val="28"/>
          <w:szCs w:val="28"/>
        </w:rPr>
        <w:t>%),  «спеціалі</w:t>
      </w:r>
      <w:r w:rsidR="00F41E49">
        <w:rPr>
          <w:sz w:val="28"/>
          <w:szCs w:val="28"/>
        </w:rPr>
        <w:t>ст другої категорії» – 5 (19%)</w:t>
      </w:r>
      <w:r>
        <w:rPr>
          <w:sz w:val="28"/>
          <w:szCs w:val="28"/>
        </w:rPr>
        <w:t>, «спеціаліст» – 1 (4</w:t>
      </w:r>
      <w:r w:rsidR="00524A5C">
        <w:rPr>
          <w:sz w:val="28"/>
          <w:szCs w:val="28"/>
        </w:rPr>
        <w:t xml:space="preserve">%), 1 (4%) - молодший спеціаліст (на умовах строкового договору). </w:t>
      </w:r>
      <w:r w:rsidR="0079015B">
        <w:rPr>
          <w:sz w:val="28"/>
          <w:szCs w:val="28"/>
        </w:rPr>
        <w:t>З їх числа:   пр</w:t>
      </w:r>
      <w:r w:rsidR="006E33BA">
        <w:rPr>
          <w:sz w:val="28"/>
          <w:szCs w:val="28"/>
        </w:rPr>
        <w:t xml:space="preserve">актичний  психолог  </w:t>
      </w:r>
      <w:r w:rsidR="00F41E49">
        <w:rPr>
          <w:sz w:val="28"/>
          <w:szCs w:val="28"/>
        </w:rPr>
        <w:t>(0,5 ст.), соціальний педагог (0</w:t>
      </w:r>
      <w:r w:rsidR="006E33BA">
        <w:rPr>
          <w:sz w:val="28"/>
          <w:szCs w:val="28"/>
        </w:rPr>
        <w:t xml:space="preserve">,5ст.), </w:t>
      </w:r>
      <w:r w:rsidR="00F41E49">
        <w:rPr>
          <w:sz w:val="28"/>
          <w:szCs w:val="28"/>
        </w:rPr>
        <w:t xml:space="preserve"> </w:t>
      </w:r>
      <w:r w:rsidR="006E33BA">
        <w:rPr>
          <w:sz w:val="28"/>
          <w:szCs w:val="28"/>
        </w:rPr>
        <w:t>2</w:t>
      </w:r>
      <w:r w:rsidR="0079015B">
        <w:rPr>
          <w:sz w:val="28"/>
          <w:szCs w:val="28"/>
        </w:rPr>
        <w:t xml:space="preserve"> асистенти вчителя, 2 вихователі </w:t>
      </w:r>
      <w:r w:rsidR="00F256BD">
        <w:rPr>
          <w:sz w:val="28"/>
          <w:szCs w:val="28"/>
        </w:rPr>
        <w:t xml:space="preserve">для супроводу дітей з підвозу </w:t>
      </w:r>
      <w:r w:rsidR="0079015B">
        <w:rPr>
          <w:sz w:val="28"/>
          <w:szCs w:val="28"/>
        </w:rPr>
        <w:t xml:space="preserve"> (по 0,5 ст</w:t>
      </w:r>
      <w:r w:rsidR="006E33BA">
        <w:rPr>
          <w:sz w:val="28"/>
          <w:szCs w:val="28"/>
        </w:rPr>
        <w:t>.).</w:t>
      </w:r>
      <w:r w:rsidR="0079015B">
        <w:rPr>
          <w:sz w:val="28"/>
          <w:szCs w:val="28"/>
        </w:rPr>
        <w:t xml:space="preserve">  Педагогічні  звання:</w:t>
      </w:r>
      <w:r w:rsidR="0079015B" w:rsidRPr="00BD7BB9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«учитель - методист», «старший учитель»</w:t>
      </w:r>
      <w:r w:rsidR="0079015B" w:rsidRPr="00BD7BB9">
        <w:rPr>
          <w:sz w:val="28"/>
          <w:szCs w:val="28"/>
        </w:rPr>
        <w:t xml:space="preserve"> </w:t>
      </w:r>
      <w:r w:rsidR="006E33BA">
        <w:rPr>
          <w:sz w:val="28"/>
          <w:szCs w:val="28"/>
        </w:rPr>
        <w:t>– 5 (19</w:t>
      </w:r>
      <w:r w:rsidR="00F41E49">
        <w:rPr>
          <w:sz w:val="28"/>
          <w:szCs w:val="28"/>
        </w:rPr>
        <w:t>%)</w:t>
      </w:r>
      <w:r w:rsidR="0079015B">
        <w:rPr>
          <w:sz w:val="28"/>
          <w:szCs w:val="28"/>
        </w:rPr>
        <w:t>.  У закладі працювали також 3 педагоги з</w:t>
      </w:r>
      <w:r w:rsidR="006E33BA">
        <w:rPr>
          <w:sz w:val="28"/>
          <w:szCs w:val="28"/>
        </w:rPr>
        <w:t>а сумісництвом.   17</w:t>
      </w:r>
      <w:r w:rsidR="0079015B">
        <w:rPr>
          <w:sz w:val="28"/>
          <w:szCs w:val="28"/>
        </w:rPr>
        <w:t xml:space="preserve"> працівників обслуговуючого персоналу. </w:t>
      </w:r>
    </w:p>
    <w:p w:rsidR="0079015B" w:rsidRDefault="0079015B" w:rsidP="0079015B">
      <w:pPr>
        <w:jc w:val="both"/>
      </w:pPr>
      <w:r>
        <w:rPr>
          <w:sz w:val="28"/>
          <w:szCs w:val="28"/>
        </w:rPr>
        <w:t xml:space="preserve">       </w:t>
      </w:r>
      <w:r w:rsidRPr="00B93E4D">
        <w:rPr>
          <w:sz w:val="28"/>
          <w:szCs w:val="28"/>
        </w:rPr>
        <w:t>Кадрова політика</w:t>
      </w:r>
      <w:r>
        <w:rPr>
          <w:sz w:val="28"/>
          <w:szCs w:val="28"/>
        </w:rPr>
        <w:t xml:space="preserve"> ліцею будується з урахуванням професійних вимог до членів педагогічного колективу та технічних працівників. З мето</w:t>
      </w:r>
      <w:r w:rsidR="00247275">
        <w:rPr>
          <w:sz w:val="28"/>
          <w:szCs w:val="28"/>
        </w:rPr>
        <w:t>ю підвищення кваліфікації</w:t>
      </w:r>
      <w:r w:rsidR="00F41E49">
        <w:rPr>
          <w:sz w:val="28"/>
          <w:szCs w:val="28"/>
        </w:rPr>
        <w:t xml:space="preserve"> </w:t>
      </w:r>
      <w:r w:rsidR="00247275">
        <w:rPr>
          <w:sz w:val="28"/>
          <w:szCs w:val="28"/>
        </w:rPr>
        <w:t xml:space="preserve"> у</w:t>
      </w:r>
      <w:r w:rsidR="00F41E49">
        <w:rPr>
          <w:sz w:val="28"/>
          <w:szCs w:val="28"/>
        </w:rPr>
        <w:t xml:space="preserve">  </w:t>
      </w:r>
      <w:r w:rsidR="00247275">
        <w:rPr>
          <w:sz w:val="28"/>
          <w:szCs w:val="28"/>
        </w:rPr>
        <w:t xml:space="preserve"> 2023-2024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навчальному 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>році</w:t>
      </w:r>
      <w:r w:rsidR="00F41E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педагоги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проходили </w:t>
      </w:r>
      <w:r w:rsidR="00F41E49">
        <w:rPr>
          <w:sz w:val="28"/>
          <w:szCs w:val="28"/>
        </w:rPr>
        <w:t xml:space="preserve">  </w:t>
      </w:r>
      <w:r>
        <w:rPr>
          <w:sz w:val="28"/>
          <w:szCs w:val="28"/>
        </w:rPr>
        <w:t>курсову</w:t>
      </w:r>
    </w:p>
    <w:p w:rsidR="0079015B" w:rsidRPr="00ED2550" w:rsidRDefault="0079015B" w:rsidP="0079015B"/>
    <w:p w:rsidR="0079015B" w:rsidRDefault="0079015B" w:rsidP="0079015B"/>
    <w:p w:rsidR="0079015B" w:rsidRDefault="0079015B" w:rsidP="0079015B">
      <w:pPr>
        <w:tabs>
          <w:tab w:val="left" w:pos="8865"/>
        </w:tabs>
      </w:pPr>
      <w:r>
        <w:tab/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перепідготовку у дистанційній формі відповідно до річного плану </w:t>
      </w:r>
      <w:r w:rsidR="00247275">
        <w:rPr>
          <w:sz w:val="28"/>
          <w:szCs w:val="28"/>
        </w:rPr>
        <w:t xml:space="preserve">роботи </w:t>
      </w:r>
      <w:r>
        <w:rPr>
          <w:sz w:val="28"/>
          <w:szCs w:val="28"/>
        </w:rPr>
        <w:t>закладу. Підвищенню рівня професійної компетентності педагогічних працівників с</w:t>
      </w:r>
      <w:r w:rsidR="00F256BD">
        <w:rPr>
          <w:sz w:val="28"/>
          <w:szCs w:val="28"/>
        </w:rPr>
        <w:t>прияє атестація, яка проводилась</w:t>
      </w:r>
      <w:r>
        <w:rPr>
          <w:sz w:val="28"/>
          <w:szCs w:val="28"/>
        </w:rPr>
        <w:t xml:space="preserve"> відповідно до законів України «Про освіту», «Про повну за</w:t>
      </w:r>
      <w:r w:rsidR="0070492F">
        <w:rPr>
          <w:sz w:val="28"/>
          <w:szCs w:val="28"/>
        </w:rPr>
        <w:t>гальну середню освіту»,  П</w:t>
      </w:r>
      <w:r>
        <w:rPr>
          <w:sz w:val="28"/>
          <w:szCs w:val="28"/>
        </w:rPr>
        <w:t>оложення про атес</w:t>
      </w:r>
      <w:r w:rsidR="0070492F">
        <w:rPr>
          <w:sz w:val="28"/>
          <w:szCs w:val="28"/>
        </w:rPr>
        <w:t>тацію педагогічних працівників, затвердженого наказом МОН 09.09.2022року №805.</w:t>
      </w:r>
    </w:p>
    <w:p w:rsidR="0079015B" w:rsidRDefault="0070492F" w:rsidP="00962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015B">
        <w:rPr>
          <w:sz w:val="28"/>
          <w:szCs w:val="28"/>
        </w:rPr>
        <w:t xml:space="preserve"> оцінці професійної компетентності педагогів</w:t>
      </w:r>
      <w:r>
        <w:rPr>
          <w:sz w:val="28"/>
          <w:szCs w:val="28"/>
        </w:rPr>
        <w:t xml:space="preserve"> визначальним був  </w:t>
      </w:r>
      <w:r w:rsidR="0079015B">
        <w:rPr>
          <w:sz w:val="28"/>
          <w:szCs w:val="28"/>
        </w:rPr>
        <w:t xml:space="preserve">моніторинг якості та результативності освітнього процесу. Атестація сприяє стимулюванню педагогічних працівників до професійного самовдосконалення, підвищення рівня майстерності. Під час </w:t>
      </w:r>
      <w:r w:rsidR="00F41E49">
        <w:rPr>
          <w:sz w:val="28"/>
          <w:szCs w:val="28"/>
        </w:rPr>
        <w:t>її проведення</w:t>
      </w:r>
      <w:r w:rsidR="0079015B">
        <w:rPr>
          <w:sz w:val="28"/>
          <w:szCs w:val="28"/>
        </w:rPr>
        <w:t xml:space="preserve"> не було випадків зниження кваліфікаційної категорії чи позбавлення педагогічног</w:t>
      </w:r>
      <w:r w:rsidR="003A2D2A">
        <w:rPr>
          <w:sz w:val="28"/>
          <w:szCs w:val="28"/>
        </w:rPr>
        <w:t>о звання. Відповідно до  П</w:t>
      </w:r>
      <w:r w:rsidR="0079015B">
        <w:rPr>
          <w:sz w:val="28"/>
          <w:szCs w:val="28"/>
        </w:rPr>
        <w:t>оложення</w:t>
      </w:r>
      <w:r w:rsidR="0079015B" w:rsidRPr="00C21A26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про атестацію педагогічних пра</w:t>
      </w:r>
      <w:r w:rsidR="00B87389">
        <w:rPr>
          <w:sz w:val="28"/>
          <w:szCs w:val="28"/>
        </w:rPr>
        <w:t>цівників,       наказу №61-од від 18 вересня 2023</w:t>
      </w:r>
      <w:r w:rsidR="0079015B">
        <w:rPr>
          <w:sz w:val="28"/>
          <w:szCs w:val="28"/>
        </w:rPr>
        <w:t xml:space="preserve"> року по  </w:t>
      </w:r>
      <w:proofErr w:type="spellStart"/>
      <w:r w:rsidR="0079015B">
        <w:rPr>
          <w:sz w:val="28"/>
          <w:szCs w:val="28"/>
        </w:rPr>
        <w:t>Городнявському</w:t>
      </w:r>
      <w:proofErr w:type="spellEnd"/>
      <w:r w:rsidR="00B87389">
        <w:rPr>
          <w:sz w:val="28"/>
          <w:szCs w:val="28"/>
        </w:rPr>
        <w:t xml:space="preserve"> ліцею  чергову атестацію у 2024 році пройшли такі вчителі: педагог – організатор Первак І.А., асистент вчителя </w:t>
      </w:r>
      <w:r w:rsidR="009623C9">
        <w:rPr>
          <w:sz w:val="28"/>
          <w:szCs w:val="28"/>
        </w:rPr>
        <w:t xml:space="preserve">    </w:t>
      </w:r>
      <w:r w:rsidR="00B87389">
        <w:rPr>
          <w:sz w:val="28"/>
          <w:szCs w:val="28"/>
        </w:rPr>
        <w:t xml:space="preserve">та </w:t>
      </w:r>
      <w:r w:rsidR="009623C9">
        <w:rPr>
          <w:sz w:val="28"/>
          <w:szCs w:val="28"/>
        </w:rPr>
        <w:t xml:space="preserve">   </w:t>
      </w:r>
      <w:r w:rsidR="00B87389">
        <w:rPr>
          <w:sz w:val="28"/>
          <w:szCs w:val="28"/>
        </w:rPr>
        <w:t xml:space="preserve">вчитель </w:t>
      </w:r>
      <w:r w:rsidR="009623C9">
        <w:rPr>
          <w:sz w:val="28"/>
          <w:szCs w:val="28"/>
        </w:rPr>
        <w:t xml:space="preserve">    </w:t>
      </w:r>
      <w:r w:rsidR="00B87389">
        <w:rPr>
          <w:sz w:val="28"/>
          <w:szCs w:val="28"/>
        </w:rPr>
        <w:t xml:space="preserve">біології, </w:t>
      </w:r>
      <w:r w:rsidR="009623C9">
        <w:rPr>
          <w:sz w:val="28"/>
          <w:szCs w:val="28"/>
        </w:rPr>
        <w:t xml:space="preserve">  </w:t>
      </w:r>
      <w:r w:rsidR="00B87389">
        <w:rPr>
          <w:sz w:val="28"/>
          <w:szCs w:val="28"/>
        </w:rPr>
        <w:t>г</w:t>
      </w:r>
      <w:r w:rsidR="003A26F9">
        <w:rPr>
          <w:sz w:val="28"/>
          <w:szCs w:val="28"/>
        </w:rPr>
        <w:t xml:space="preserve">еографії   </w:t>
      </w:r>
      <w:proofErr w:type="spellStart"/>
      <w:r w:rsidR="003A26F9">
        <w:rPr>
          <w:sz w:val="28"/>
          <w:szCs w:val="28"/>
        </w:rPr>
        <w:t>Цибанюк</w:t>
      </w:r>
      <w:proofErr w:type="spellEnd"/>
      <w:r w:rsidR="003A26F9">
        <w:rPr>
          <w:sz w:val="28"/>
          <w:szCs w:val="28"/>
        </w:rPr>
        <w:t xml:space="preserve"> І.І.,   у</w:t>
      </w:r>
      <w:r w:rsidR="009623C9">
        <w:rPr>
          <w:sz w:val="28"/>
          <w:szCs w:val="28"/>
        </w:rPr>
        <w:t xml:space="preserve">читель-логопед </w:t>
      </w:r>
      <w:proofErr w:type="spellStart"/>
      <w:r w:rsidR="00B87389">
        <w:rPr>
          <w:sz w:val="28"/>
          <w:szCs w:val="28"/>
        </w:rPr>
        <w:t>Ботвін</w:t>
      </w:r>
      <w:proofErr w:type="spellEnd"/>
      <w:r w:rsidR="00B87389">
        <w:rPr>
          <w:sz w:val="28"/>
          <w:szCs w:val="28"/>
        </w:rPr>
        <w:t xml:space="preserve"> Т.М.</w:t>
      </w:r>
      <w:r w:rsidR="00CF3587">
        <w:rPr>
          <w:sz w:val="28"/>
          <w:szCs w:val="28"/>
        </w:rPr>
        <w:t xml:space="preserve"> </w:t>
      </w:r>
      <w:r w:rsidR="00B87389">
        <w:rPr>
          <w:sz w:val="28"/>
          <w:szCs w:val="28"/>
        </w:rPr>
        <w:t xml:space="preserve">За її результатами </w:t>
      </w:r>
      <w:r w:rsidR="0079015B">
        <w:rPr>
          <w:sz w:val="28"/>
          <w:szCs w:val="28"/>
        </w:rPr>
        <w:t xml:space="preserve"> </w:t>
      </w:r>
      <w:r w:rsidR="00B87389">
        <w:rPr>
          <w:sz w:val="28"/>
          <w:szCs w:val="28"/>
        </w:rPr>
        <w:t>п</w:t>
      </w:r>
      <w:r w:rsidR="0079015B">
        <w:rPr>
          <w:sz w:val="28"/>
          <w:szCs w:val="28"/>
        </w:rPr>
        <w:t>рисвоєно кваліфікац</w:t>
      </w:r>
      <w:r w:rsidR="00B87389">
        <w:rPr>
          <w:sz w:val="28"/>
          <w:szCs w:val="28"/>
        </w:rPr>
        <w:t>ійну категорію «спеціаліст вищої  категорії»</w:t>
      </w:r>
      <w:r w:rsidR="003A26F9">
        <w:rPr>
          <w:sz w:val="28"/>
          <w:szCs w:val="28"/>
        </w:rPr>
        <w:t xml:space="preserve"> (14 тарифний розряд) у</w:t>
      </w:r>
      <w:r w:rsidR="00B87389">
        <w:rPr>
          <w:sz w:val="28"/>
          <w:szCs w:val="28"/>
        </w:rPr>
        <w:t xml:space="preserve">чителю-логопеду </w:t>
      </w:r>
      <w:proofErr w:type="spellStart"/>
      <w:r w:rsidR="00B87389">
        <w:rPr>
          <w:sz w:val="28"/>
          <w:szCs w:val="28"/>
        </w:rPr>
        <w:t>Ботвін</w:t>
      </w:r>
      <w:proofErr w:type="spellEnd"/>
      <w:r w:rsidR="00B87389">
        <w:rPr>
          <w:sz w:val="28"/>
          <w:szCs w:val="28"/>
        </w:rPr>
        <w:t xml:space="preserve"> Т.М., «спеціаліст другої </w:t>
      </w:r>
      <w:r w:rsidR="0079015B">
        <w:rPr>
          <w:sz w:val="28"/>
          <w:szCs w:val="28"/>
        </w:rPr>
        <w:t xml:space="preserve"> </w:t>
      </w:r>
      <w:r w:rsidR="00B87389">
        <w:rPr>
          <w:sz w:val="28"/>
          <w:szCs w:val="28"/>
        </w:rPr>
        <w:t>категорії» (</w:t>
      </w:r>
      <w:r w:rsidR="003A26F9">
        <w:rPr>
          <w:sz w:val="28"/>
          <w:szCs w:val="28"/>
        </w:rPr>
        <w:t xml:space="preserve">12 </w:t>
      </w:r>
      <w:r w:rsidR="00B87389">
        <w:rPr>
          <w:sz w:val="28"/>
          <w:szCs w:val="28"/>
        </w:rPr>
        <w:t>та</w:t>
      </w:r>
      <w:r w:rsidR="003A26F9">
        <w:rPr>
          <w:sz w:val="28"/>
          <w:szCs w:val="28"/>
        </w:rPr>
        <w:t>рифний розряд</w:t>
      </w:r>
      <w:r w:rsidR="009623C9">
        <w:rPr>
          <w:sz w:val="28"/>
          <w:szCs w:val="28"/>
        </w:rPr>
        <w:t xml:space="preserve">) </w:t>
      </w:r>
      <w:r w:rsidR="003A26F9">
        <w:rPr>
          <w:sz w:val="28"/>
          <w:szCs w:val="28"/>
        </w:rPr>
        <w:t>-</w:t>
      </w:r>
      <w:r w:rsidR="009623C9">
        <w:rPr>
          <w:sz w:val="28"/>
          <w:szCs w:val="28"/>
        </w:rPr>
        <w:t xml:space="preserve"> </w:t>
      </w:r>
      <w:proofErr w:type="spellStart"/>
      <w:r w:rsidR="009623C9">
        <w:rPr>
          <w:sz w:val="28"/>
          <w:szCs w:val="28"/>
        </w:rPr>
        <w:t>Цибанюк</w:t>
      </w:r>
      <w:proofErr w:type="spellEnd"/>
      <w:r w:rsidR="009623C9">
        <w:rPr>
          <w:sz w:val="28"/>
          <w:szCs w:val="28"/>
        </w:rPr>
        <w:t xml:space="preserve"> І.І.</w:t>
      </w:r>
      <w:r w:rsidR="00B87389">
        <w:rPr>
          <w:sz w:val="28"/>
          <w:szCs w:val="28"/>
        </w:rPr>
        <w:t>, Первак І.А.</w:t>
      </w:r>
      <w:r w:rsidR="003A26F9">
        <w:rPr>
          <w:sz w:val="28"/>
          <w:szCs w:val="28"/>
        </w:rPr>
        <w:t>, які п</w:t>
      </w:r>
      <w:r w:rsidR="0079015B">
        <w:rPr>
          <w:sz w:val="28"/>
          <w:szCs w:val="28"/>
        </w:rPr>
        <w:t>редставляли результативність</w:t>
      </w:r>
      <w:r w:rsidR="003A26F9">
        <w:rPr>
          <w:sz w:val="28"/>
          <w:szCs w:val="28"/>
        </w:rPr>
        <w:t xml:space="preserve"> своєї</w:t>
      </w:r>
      <w:r w:rsidR="0079015B">
        <w:rPr>
          <w:sz w:val="28"/>
          <w:szCs w:val="28"/>
        </w:rPr>
        <w:t xml:space="preserve"> роботи </w:t>
      </w:r>
      <w:r w:rsidR="0079015B" w:rsidRPr="00DE03C7">
        <w:rPr>
          <w:sz w:val="28"/>
          <w:szCs w:val="28"/>
        </w:rPr>
        <w:t>під час проведення</w:t>
      </w:r>
      <w:r w:rsidR="0079015B">
        <w:rPr>
          <w:sz w:val="28"/>
          <w:szCs w:val="28"/>
        </w:rPr>
        <w:t xml:space="preserve"> </w:t>
      </w:r>
      <w:r w:rsidR="003A26F9">
        <w:rPr>
          <w:sz w:val="28"/>
          <w:szCs w:val="28"/>
        </w:rPr>
        <w:t xml:space="preserve">засідання </w:t>
      </w:r>
      <w:r w:rsidR="00DE03C7">
        <w:rPr>
          <w:sz w:val="28"/>
          <w:szCs w:val="28"/>
        </w:rPr>
        <w:t>методичного об’єднання «Мої досягнення».</w:t>
      </w:r>
    </w:p>
    <w:p w:rsidR="00C4521B" w:rsidRDefault="009623C9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521B">
        <w:rPr>
          <w:sz w:val="28"/>
          <w:szCs w:val="28"/>
        </w:rPr>
        <w:t xml:space="preserve"> </w:t>
      </w:r>
      <w:r w:rsidR="003A26F9">
        <w:rPr>
          <w:sz w:val="28"/>
          <w:szCs w:val="28"/>
        </w:rPr>
        <w:t>Педагогічна рада - п</w:t>
      </w:r>
      <w:r w:rsidR="0079015B">
        <w:rPr>
          <w:sz w:val="28"/>
          <w:szCs w:val="28"/>
        </w:rPr>
        <w:t>остійно діючий колегіальний орган</w:t>
      </w:r>
      <w:r w:rsidR="0079015B" w:rsidRPr="00D933F4">
        <w:rPr>
          <w:sz w:val="28"/>
          <w:szCs w:val="28"/>
        </w:rPr>
        <w:t xml:space="preserve"> управління </w:t>
      </w:r>
      <w:r w:rsidR="003A26F9">
        <w:rPr>
          <w:sz w:val="28"/>
          <w:szCs w:val="28"/>
        </w:rPr>
        <w:t>ліцеєм та діяльністю колективу</w:t>
      </w:r>
      <w:r w:rsidR="0079015B">
        <w:rPr>
          <w:sz w:val="28"/>
          <w:szCs w:val="28"/>
        </w:rPr>
        <w:t xml:space="preserve">, </w:t>
      </w:r>
      <w:r w:rsidR="003A26F9">
        <w:rPr>
          <w:sz w:val="28"/>
          <w:szCs w:val="28"/>
        </w:rPr>
        <w:t>на засіданнях якого</w:t>
      </w:r>
      <w:r w:rsidR="00DE03C7">
        <w:rPr>
          <w:sz w:val="28"/>
          <w:szCs w:val="28"/>
        </w:rPr>
        <w:t xml:space="preserve"> </w:t>
      </w:r>
      <w:r w:rsidR="003A26F9">
        <w:rPr>
          <w:sz w:val="28"/>
          <w:szCs w:val="28"/>
        </w:rPr>
        <w:t xml:space="preserve">протягом 2023-2024 навчального року </w:t>
      </w:r>
      <w:r w:rsidR="00DE03C7">
        <w:rPr>
          <w:sz w:val="28"/>
          <w:szCs w:val="28"/>
        </w:rPr>
        <w:t xml:space="preserve">розглядались </w:t>
      </w:r>
      <w:r w:rsidR="003A26F9">
        <w:rPr>
          <w:sz w:val="28"/>
          <w:szCs w:val="28"/>
        </w:rPr>
        <w:t>такі</w:t>
      </w:r>
      <w:r w:rsidR="00C4521B">
        <w:rPr>
          <w:sz w:val="28"/>
          <w:szCs w:val="28"/>
        </w:rPr>
        <w:t xml:space="preserve"> питання </w:t>
      </w:r>
      <w:r w:rsidR="003A26F9">
        <w:rPr>
          <w:sz w:val="28"/>
          <w:szCs w:val="28"/>
        </w:rPr>
        <w:t xml:space="preserve">роботи </w:t>
      </w:r>
      <w:r w:rsidR="00DE03C7">
        <w:rPr>
          <w:sz w:val="28"/>
          <w:szCs w:val="28"/>
        </w:rPr>
        <w:t>закладу:</w:t>
      </w:r>
    </w:p>
    <w:p w:rsidR="00501A3C" w:rsidRDefault="00501A3C" w:rsidP="00501A3C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06363F">
        <w:rPr>
          <w:sz w:val="28"/>
          <w:szCs w:val="28"/>
        </w:rPr>
        <w:t>) п</w:t>
      </w:r>
      <w:r>
        <w:rPr>
          <w:sz w:val="28"/>
          <w:szCs w:val="28"/>
        </w:rPr>
        <w:t>ро підсумки роботи</w:t>
      </w:r>
      <w:r w:rsidR="003A26F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Городнявського</w:t>
      </w:r>
      <w:proofErr w:type="spellEnd"/>
      <w:r>
        <w:rPr>
          <w:sz w:val="28"/>
          <w:szCs w:val="28"/>
        </w:rPr>
        <w:t xml:space="preserve"> ліцею</w:t>
      </w:r>
      <w:r w:rsidR="00205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2022-2023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та завдання на</w:t>
      </w:r>
      <w:r w:rsidR="000E4F90">
        <w:rPr>
          <w:sz w:val="28"/>
          <w:szCs w:val="28"/>
        </w:rPr>
        <w:t xml:space="preserve"> новий 2023-2024 навчальний рік;</w:t>
      </w:r>
    </w:p>
    <w:p w:rsidR="00501A3C" w:rsidRDefault="00501A3C" w:rsidP="003A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06363F">
        <w:rPr>
          <w:sz w:val="28"/>
          <w:szCs w:val="28"/>
        </w:rPr>
        <w:t xml:space="preserve">) </w:t>
      </w:r>
      <w:r w:rsidR="00F256BD">
        <w:rPr>
          <w:sz w:val="28"/>
          <w:szCs w:val="28"/>
        </w:rPr>
        <w:t xml:space="preserve">про </w:t>
      </w:r>
      <w:r w:rsidR="0006363F">
        <w:rPr>
          <w:sz w:val="28"/>
          <w:szCs w:val="28"/>
        </w:rPr>
        <w:t>с</w:t>
      </w:r>
      <w:r>
        <w:rPr>
          <w:sz w:val="28"/>
          <w:szCs w:val="28"/>
        </w:rPr>
        <w:t>тан виконання</w:t>
      </w:r>
      <w:r w:rsidR="003A26F9">
        <w:rPr>
          <w:sz w:val="28"/>
          <w:szCs w:val="28"/>
        </w:rPr>
        <w:t xml:space="preserve"> у 2022-2023 </w:t>
      </w:r>
      <w:proofErr w:type="spellStart"/>
      <w:r w:rsidR="003A26F9">
        <w:rPr>
          <w:sz w:val="28"/>
          <w:szCs w:val="28"/>
        </w:rPr>
        <w:t>н.р</w:t>
      </w:r>
      <w:proofErr w:type="spellEnd"/>
      <w:r w:rsidR="003A26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освітніх програм початкової , основної </w:t>
      </w:r>
      <w:r w:rsidR="003A26F9">
        <w:rPr>
          <w:sz w:val="28"/>
          <w:szCs w:val="28"/>
        </w:rPr>
        <w:t>і старшої школи</w:t>
      </w:r>
      <w:r w:rsidR="000E4F90">
        <w:rPr>
          <w:sz w:val="28"/>
          <w:szCs w:val="28"/>
        </w:rPr>
        <w:t>;</w:t>
      </w:r>
    </w:p>
    <w:p w:rsidR="00501A3C" w:rsidRDefault="00205728" w:rsidP="003A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="00501A3C">
        <w:rPr>
          <w:sz w:val="28"/>
          <w:szCs w:val="28"/>
        </w:rPr>
        <w:t>затвердження навчальн</w:t>
      </w:r>
      <w:r w:rsidR="00DE03C7">
        <w:rPr>
          <w:sz w:val="28"/>
          <w:szCs w:val="28"/>
        </w:rPr>
        <w:t>их програм для учнів 5, 6 класів</w:t>
      </w:r>
      <w:r w:rsidR="0006363F">
        <w:rPr>
          <w:sz w:val="28"/>
          <w:szCs w:val="28"/>
        </w:rPr>
        <w:t xml:space="preserve"> НУШ, </w:t>
      </w:r>
      <w:r w:rsidR="00501A3C">
        <w:rPr>
          <w:sz w:val="28"/>
          <w:szCs w:val="28"/>
        </w:rPr>
        <w:t>розроблених на основі м</w:t>
      </w:r>
      <w:r w:rsidR="0006363F">
        <w:rPr>
          <w:sz w:val="28"/>
          <w:szCs w:val="28"/>
        </w:rPr>
        <w:t>одельних навчальних програм МОН;</w:t>
      </w:r>
    </w:p>
    <w:p w:rsidR="007027D7" w:rsidRPr="007027D7" w:rsidRDefault="0006363F" w:rsidP="0070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з</w:t>
      </w:r>
      <w:r w:rsidR="007027D7" w:rsidRPr="007027D7">
        <w:rPr>
          <w:sz w:val="28"/>
          <w:szCs w:val="28"/>
        </w:rPr>
        <w:t>атвердження ос</w:t>
      </w:r>
      <w:r>
        <w:rPr>
          <w:sz w:val="28"/>
          <w:szCs w:val="28"/>
        </w:rPr>
        <w:t xml:space="preserve">вітніх програм на 2023-2024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.;</w:t>
      </w:r>
    </w:p>
    <w:p w:rsidR="007027D7" w:rsidRPr="007027D7" w:rsidRDefault="0006363F" w:rsidP="0070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п</w:t>
      </w:r>
      <w:r w:rsidR="007027D7" w:rsidRPr="007027D7">
        <w:rPr>
          <w:sz w:val="28"/>
          <w:szCs w:val="28"/>
        </w:rPr>
        <w:t>ро річний план роботи закл</w:t>
      </w:r>
      <w:r>
        <w:rPr>
          <w:sz w:val="28"/>
          <w:szCs w:val="28"/>
        </w:rPr>
        <w:t>аду на 2023-2024 навчальний рік;</w:t>
      </w:r>
      <w:r w:rsidR="007027D7" w:rsidRPr="007027D7">
        <w:rPr>
          <w:sz w:val="28"/>
          <w:szCs w:val="28"/>
        </w:rPr>
        <w:t xml:space="preserve">    </w:t>
      </w:r>
    </w:p>
    <w:p w:rsidR="007027D7" w:rsidRPr="007027D7" w:rsidRDefault="00205728" w:rsidP="007027D7">
      <w:pPr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    6)</w:t>
      </w:r>
      <w:r w:rsidR="0006363F">
        <w:rPr>
          <w:rFonts w:eastAsia="SimSun"/>
          <w:sz w:val="28"/>
          <w:szCs w:val="28"/>
          <w:lang w:eastAsia="ru-RU"/>
        </w:rPr>
        <w:t>п</w:t>
      </w:r>
      <w:r w:rsidR="007027D7" w:rsidRPr="007027D7">
        <w:rPr>
          <w:rFonts w:eastAsia="SimSun"/>
          <w:sz w:val="28"/>
          <w:szCs w:val="28"/>
          <w:lang w:eastAsia="ru-RU"/>
        </w:rPr>
        <w:t xml:space="preserve">ро робочі навчальні плани </w:t>
      </w:r>
      <w:proofErr w:type="spellStart"/>
      <w:r w:rsidR="007027D7" w:rsidRPr="007027D7">
        <w:rPr>
          <w:rFonts w:eastAsia="SimSun"/>
          <w:sz w:val="28"/>
          <w:szCs w:val="28"/>
          <w:lang w:eastAsia="ru-RU"/>
        </w:rPr>
        <w:t>Городнявського</w:t>
      </w:r>
      <w:proofErr w:type="spellEnd"/>
      <w:r w:rsidR="007027D7" w:rsidRPr="007027D7">
        <w:rPr>
          <w:rFonts w:eastAsia="SimSun"/>
          <w:sz w:val="28"/>
          <w:szCs w:val="28"/>
          <w:lang w:eastAsia="ru-RU"/>
        </w:rPr>
        <w:t xml:space="preserve"> лі</w:t>
      </w:r>
      <w:r w:rsidR="0006363F">
        <w:rPr>
          <w:rFonts w:eastAsia="SimSun"/>
          <w:sz w:val="28"/>
          <w:szCs w:val="28"/>
          <w:lang w:eastAsia="ru-RU"/>
        </w:rPr>
        <w:t>цею на 2023-2024 навчальний рік;</w:t>
      </w:r>
      <w:r w:rsidR="007027D7" w:rsidRPr="007027D7">
        <w:rPr>
          <w:rFonts w:eastAsia="SimSun"/>
          <w:sz w:val="28"/>
          <w:szCs w:val="28"/>
          <w:lang w:eastAsia="ru-RU"/>
        </w:rPr>
        <w:t xml:space="preserve">                      </w:t>
      </w:r>
    </w:p>
    <w:p w:rsidR="007027D7" w:rsidRPr="007027D7" w:rsidRDefault="0006363F" w:rsidP="007027D7">
      <w:pPr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   7) про оцінювання курсів за вибором;</w:t>
      </w:r>
    </w:p>
    <w:p w:rsidR="007027D7" w:rsidRPr="007027D7" w:rsidRDefault="0006363F" w:rsidP="007027D7">
      <w:pPr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   8) п</w:t>
      </w:r>
      <w:r w:rsidR="00005DAC">
        <w:rPr>
          <w:rFonts w:eastAsia="SimSun"/>
          <w:sz w:val="28"/>
          <w:szCs w:val="28"/>
          <w:lang w:eastAsia="ru-RU"/>
        </w:rPr>
        <w:t>ро навчання Дорошенко Уляни за індивідуальною формою</w:t>
      </w:r>
      <w:r w:rsidR="00205728">
        <w:rPr>
          <w:rFonts w:eastAsia="SimSun"/>
          <w:sz w:val="28"/>
          <w:szCs w:val="28"/>
          <w:lang w:eastAsia="ru-RU"/>
        </w:rPr>
        <w:t xml:space="preserve"> </w:t>
      </w:r>
      <w:r w:rsidR="007027D7" w:rsidRPr="007027D7">
        <w:rPr>
          <w:rFonts w:eastAsia="SimSun"/>
          <w:sz w:val="28"/>
          <w:szCs w:val="28"/>
          <w:lang w:eastAsia="ru-RU"/>
        </w:rPr>
        <w:t xml:space="preserve">(педагогічний патронаж) у 2023-2024 </w:t>
      </w:r>
      <w:proofErr w:type="spellStart"/>
      <w:r w:rsidR="007027D7" w:rsidRPr="007027D7">
        <w:rPr>
          <w:rFonts w:eastAsia="SimSun"/>
          <w:sz w:val="28"/>
          <w:szCs w:val="28"/>
          <w:lang w:eastAsia="ru-RU"/>
        </w:rPr>
        <w:t>н.р</w:t>
      </w:r>
      <w:proofErr w:type="spellEnd"/>
      <w:r w:rsidR="007027D7" w:rsidRPr="007027D7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;</w:t>
      </w:r>
      <w:r w:rsidR="007027D7" w:rsidRPr="007027D7">
        <w:rPr>
          <w:rFonts w:eastAsia="SimSun"/>
          <w:sz w:val="28"/>
          <w:szCs w:val="28"/>
          <w:lang w:eastAsia="ru-RU"/>
        </w:rPr>
        <w:t xml:space="preserve"> </w:t>
      </w:r>
    </w:p>
    <w:p w:rsidR="007027D7" w:rsidRPr="007027D7" w:rsidRDefault="008D7D04" w:rsidP="007027D7">
      <w:pPr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  9) п</w:t>
      </w:r>
      <w:r w:rsidR="007027D7" w:rsidRPr="007027D7">
        <w:rPr>
          <w:rFonts w:eastAsia="SimSun"/>
          <w:sz w:val="28"/>
          <w:szCs w:val="28"/>
          <w:lang w:eastAsia="ru-RU"/>
        </w:rPr>
        <w:t>ро навчання дівчат 10 класу з предмета «Захист У</w:t>
      </w:r>
      <w:r>
        <w:rPr>
          <w:rFonts w:eastAsia="SimSun"/>
          <w:sz w:val="28"/>
          <w:szCs w:val="28"/>
          <w:lang w:eastAsia="ru-RU"/>
        </w:rPr>
        <w:t>країни» за програмою для юнаків;</w:t>
      </w:r>
    </w:p>
    <w:p w:rsidR="007027D7" w:rsidRPr="009623C9" w:rsidRDefault="007027D7" w:rsidP="007027D7">
      <w:pPr>
        <w:jc w:val="both"/>
        <w:rPr>
          <w:rFonts w:eastAsia="SimSun"/>
          <w:sz w:val="28"/>
          <w:szCs w:val="28"/>
          <w:lang w:eastAsia="ru-RU"/>
        </w:rPr>
      </w:pPr>
      <w:r w:rsidRPr="009623C9">
        <w:rPr>
          <w:rFonts w:eastAsia="SimSun"/>
          <w:sz w:val="28"/>
          <w:szCs w:val="28"/>
          <w:lang w:eastAsia="ru-RU"/>
        </w:rPr>
        <w:t xml:space="preserve">   </w:t>
      </w:r>
      <w:r w:rsidRPr="009623C9">
        <w:rPr>
          <w:rFonts w:eastAsia="SimSun"/>
          <w:sz w:val="28"/>
          <w:szCs w:val="28"/>
          <w:lang w:val="ru-RU" w:eastAsia="ru-RU"/>
        </w:rPr>
        <w:t>1</w:t>
      </w:r>
      <w:r w:rsidRPr="009623C9">
        <w:rPr>
          <w:rFonts w:eastAsia="SimSun"/>
          <w:sz w:val="28"/>
          <w:szCs w:val="28"/>
          <w:lang w:eastAsia="ru-RU"/>
        </w:rPr>
        <w:t>0</w:t>
      </w:r>
      <w:r w:rsidR="008D7D04">
        <w:rPr>
          <w:rFonts w:eastAsia="SimSun"/>
          <w:sz w:val="28"/>
          <w:szCs w:val="28"/>
          <w:lang w:val="ru-RU" w:eastAsia="ru-RU"/>
        </w:rPr>
        <w:t>) п</w:t>
      </w:r>
      <w:r w:rsidRPr="009623C9">
        <w:rPr>
          <w:rFonts w:eastAsia="SimSun"/>
          <w:sz w:val="28"/>
          <w:szCs w:val="28"/>
          <w:lang w:val="ru-RU" w:eastAsia="ru-RU"/>
        </w:rPr>
        <w:t xml:space="preserve">ро режим </w:t>
      </w:r>
      <w:proofErr w:type="spellStart"/>
      <w:r w:rsidRPr="009623C9">
        <w:rPr>
          <w:rFonts w:eastAsia="SimSun"/>
          <w:sz w:val="28"/>
          <w:szCs w:val="28"/>
          <w:lang w:val="ru-RU" w:eastAsia="ru-RU"/>
        </w:rPr>
        <w:t>роботи</w:t>
      </w:r>
      <w:proofErr w:type="spellEnd"/>
      <w:r w:rsidR="00005DAC" w:rsidRPr="009623C9">
        <w:rPr>
          <w:rFonts w:eastAsia="SimSun"/>
          <w:sz w:val="28"/>
          <w:szCs w:val="28"/>
          <w:lang w:val="ru-RU" w:eastAsia="ru-RU"/>
        </w:rPr>
        <w:t xml:space="preserve"> закладу </w:t>
      </w:r>
      <w:r w:rsidRPr="009623C9">
        <w:rPr>
          <w:rFonts w:eastAsia="SimSun"/>
          <w:sz w:val="28"/>
          <w:szCs w:val="28"/>
          <w:lang w:val="ru-RU" w:eastAsia="ru-RU"/>
        </w:rPr>
        <w:t xml:space="preserve"> у 2023 -2024 </w:t>
      </w:r>
      <w:proofErr w:type="spellStart"/>
      <w:r w:rsidRPr="009623C9">
        <w:rPr>
          <w:rFonts w:eastAsia="SimSun"/>
          <w:sz w:val="28"/>
          <w:szCs w:val="28"/>
          <w:lang w:val="ru-RU" w:eastAsia="ru-RU"/>
        </w:rPr>
        <w:t>навчальному</w:t>
      </w:r>
      <w:proofErr w:type="spellEnd"/>
      <w:r w:rsidRPr="009623C9">
        <w:rPr>
          <w:rFonts w:eastAsia="SimSun"/>
          <w:sz w:val="28"/>
          <w:szCs w:val="28"/>
          <w:lang w:val="ru-RU" w:eastAsia="ru-RU"/>
        </w:rPr>
        <w:t xml:space="preserve"> </w:t>
      </w:r>
      <w:proofErr w:type="spellStart"/>
      <w:r w:rsidRPr="009623C9">
        <w:rPr>
          <w:rFonts w:eastAsia="SimSun"/>
          <w:sz w:val="28"/>
          <w:szCs w:val="28"/>
          <w:lang w:val="ru-RU" w:eastAsia="ru-RU"/>
        </w:rPr>
        <w:t>році</w:t>
      </w:r>
      <w:proofErr w:type="spellEnd"/>
      <w:r w:rsidR="008D7D04">
        <w:rPr>
          <w:rFonts w:eastAsia="SimSun"/>
          <w:sz w:val="28"/>
          <w:szCs w:val="28"/>
          <w:lang w:val="ru-RU" w:eastAsia="ru-RU"/>
        </w:rPr>
        <w:t>;</w:t>
      </w:r>
    </w:p>
    <w:p w:rsidR="007027D7" w:rsidRPr="007027D7" w:rsidRDefault="008D7D04" w:rsidP="007027D7">
      <w:pPr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  11) п</w:t>
      </w:r>
      <w:r w:rsidR="007027D7" w:rsidRPr="007027D7">
        <w:rPr>
          <w:rFonts w:eastAsia="SimSun"/>
          <w:sz w:val="28"/>
          <w:szCs w:val="28"/>
          <w:lang w:eastAsia="ru-RU"/>
        </w:rPr>
        <w:t>ро організацію методичної роботи у ліцеї в 2023-2024 навчальному році</w:t>
      </w:r>
      <w:r>
        <w:rPr>
          <w:rFonts w:eastAsia="SimSun"/>
          <w:sz w:val="28"/>
          <w:szCs w:val="28"/>
          <w:lang w:eastAsia="ru-RU"/>
        </w:rPr>
        <w:t>;</w:t>
      </w:r>
    </w:p>
    <w:p w:rsidR="00E6148B" w:rsidRPr="00E6148B" w:rsidRDefault="008D7D04" w:rsidP="008D7D04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   12) п</w:t>
      </w:r>
      <w:r w:rsidR="007027D7" w:rsidRPr="007027D7">
        <w:rPr>
          <w:rFonts w:eastAsia="SimSun"/>
          <w:sz w:val="28"/>
          <w:szCs w:val="28"/>
          <w:lang w:eastAsia="ru-RU"/>
        </w:rPr>
        <w:t>ро корекційно-роз</w:t>
      </w:r>
      <w:r>
        <w:rPr>
          <w:rFonts w:eastAsia="SimSun"/>
          <w:sz w:val="28"/>
          <w:szCs w:val="28"/>
          <w:lang w:eastAsia="ru-RU"/>
        </w:rPr>
        <w:t>виткові заняття для учнів з ООП;</w:t>
      </w:r>
    </w:p>
    <w:p w:rsidR="00E6148B" w:rsidRDefault="00E6148B" w:rsidP="00E614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7D04">
        <w:rPr>
          <w:sz w:val="28"/>
          <w:szCs w:val="28"/>
        </w:rPr>
        <w:t xml:space="preserve"> 13) п</w:t>
      </w:r>
      <w:r w:rsidRPr="00E6148B">
        <w:rPr>
          <w:sz w:val="28"/>
          <w:szCs w:val="28"/>
        </w:rPr>
        <w:t>ро підготовку учнів 11 класу до МПТ</w:t>
      </w:r>
      <w:r w:rsidR="008D7D04">
        <w:rPr>
          <w:sz w:val="28"/>
          <w:szCs w:val="28"/>
        </w:rPr>
        <w:t>;</w:t>
      </w:r>
    </w:p>
    <w:p w:rsidR="00E6148B" w:rsidRPr="00E6148B" w:rsidRDefault="00E46CCB" w:rsidP="00E614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48B">
        <w:rPr>
          <w:sz w:val="28"/>
          <w:szCs w:val="28"/>
        </w:rPr>
        <w:t xml:space="preserve"> </w:t>
      </w:r>
      <w:r w:rsidR="008D7D04">
        <w:rPr>
          <w:sz w:val="28"/>
          <w:szCs w:val="28"/>
        </w:rPr>
        <w:t>14) п</w:t>
      </w:r>
      <w:r w:rsidR="00E6148B" w:rsidRPr="00E6148B">
        <w:rPr>
          <w:sz w:val="28"/>
          <w:szCs w:val="28"/>
        </w:rPr>
        <w:t>ро проведення предметних олімпіад з навчальних дисциплін</w:t>
      </w:r>
      <w:r w:rsidR="00205728">
        <w:rPr>
          <w:sz w:val="28"/>
          <w:szCs w:val="28"/>
        </w:rPr>
        <w:t xml:space="preserve"> у 5 – 11класах</w:t>
      </w:r>
      <w:r w:rsidR="008D7D04">
        <w:rPr>
          <w:sz w:val="28"/>
          <w:szCs w:val="28"/>
        </w:rPr>
        <w:t>;</w:t>
      </w:r>
    </w:p>
    <w:p w:rsidR="00E6148B" w:rsidRDefault="008D7D04" w:rsidP="00216B2C">
      <w:pPr>
        <w:tabs>
          <w:tab w:val="left" w:pos="8865"/>
        </w:tabs>
        <w:rPr>
          <w:sz w:val="28"/>
          <w:szCs w:val="28"/>
        </w:rPr>
      </w:pPr>
      <w:r>
        <w:rPr>
          <w:sz w:val="28"/>
          <w:szCs w:val="28"/>
        </w:rPr>
        <w:t xml:space="preserve"> 15) п</w:t>
      </w:r>
      <w:r w:rsidR="002A46D5">
        <w:rPr>
          <w:sz w:val="28"/>
          <w:szCs w:val="28"/>
        </w:rPr>
        <w:t>ро підсумки роботи за І семе</w:t>
      </w:r>
      <w:r>
        <w:rPr>
          <w:sz w:val="28"/>
          <w:szCs w:val="28"/>
        </w:rPr>
        <w:t>стр 2023-2024 навчального року ;</w:t>
      </w:r>
    </w:p>
    <w:p w:rsidR="00F31B8B" w:rsidRDefault="00205728" w:rsidP="00205728">
      <w:pPr>
        <w:tabs>
          <w:tab w:val="left" w:pos="88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D7D04">
        <w:rPr>
          <w:sz w:val="28"/>
          <w:szCs w:val="28"/>
        </w:rPr>
        <w:t>16) к</w:t>
      </w:r>
      <w:r w:rsidR="002A46D5">
        <w:rPr>
          <w:sz w:val="28"/>
          <w:szCs w:val="28"/>
        </w:rPr>
        <w:t>роки реалізації модельн</w:t>
      </w:r>
      <w:r>
        <w:rPr>
          <w:sz w:val="28"/>
          <w:szCs w:val="28"/>
        </w:rPr>
        <w:t>их програм НУШ</w:t>
      </w:r>
      <w:r w:rsidR="008D7D04">
        <w:rPr>
          <w:sz w:val="28"/>
          <w:szCs w:val="28"/>
        </w:rPr>
        <w:t>;</w:t>
      </w:r>
      <w:r w:rsidR="00F31B8B">
        <w:rPr>
          <w:sz w:val="28"/>
          <w:szCs w:val="28"/>
        </w:rPr>
        <w:t xml:space="preserve"> </w:t>
      </w:r>
    </w:p>
    <w:p w:rsidR="00F31B8B" w:rsidRDefault="000517B7" w:rsidP="00F31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17)</w:t>
      </w:r>
      <w:r w:rsidR="008D7D04">
        <w:rPr>
          <w:sz w:val="28"/>
          <w:szCs w:val="28"/>
        </w:rPr>
        <w:t xml:space="preserve"> п</w:t>
      </w:r>
      <w:r w:rsidR="00F31B8B">
        <w:rPr>
          <w:sz w:val="28"/>
          <w:szCs w:val="28"/>
        </w:rPr>
        <w:t>ро заверше</w:t>
      </w:r>
      <w:r w:rsidR="008D7D04">
        <w:rPr>
          <w:sz w:val="28"/>
          <w:szCs w:val="28"/>
        </w:rPr>
        <w:t>ння 2023-2024 навчального року;</w:t>
      </w:r>
    </w:p>
    <w:p w:rsidR="00F31B8B" w:rsidRDefault="000517B7" w:rsidP="00F31B8B">
      <w:pPr>
        <w:rPr>
          <w:sz w:val="28"/>
          <w:szCs w:val="28"/>
        </w:rPr>
      </w:pPr>
      <w:r>
        <w:rPr>
          <w:sz w:val="28"/>
          <w:szCs w:val="28"/>
        </w:rPr>
        <w:t xml:space="preserve">   18</w:t>
      </w:r>
      <w:r w:rsidR="008D7D04">
        <w:rPr>
          <w:sz w:val="28"/>
          <w:szCs w:val="28"/>
        </w:rPr>
        <w:t>) п</w:t>
      </w:r>
      <w:r w:rsidR="00F31B8B">
        <w:rPr>
          <w:sz w:val="28"/>
          <w:szCs w:val="28"/>
        </w:rPr>
        <w:t>ро результативність інклюзивного навчання дітей з порушеннями опорн</w:t>
      </w:r>
      <w:r w:rsidR="008D7D04">
        <w:rPr>
          <w:sz w:val="28"/>
          <w:szCs w:val="28"/>
        </w:rPr>
        <w:t>о-рухового апарату та мовлення;</w:t>
      </w:r>
    </w:p>
    <w:p w:rsidR="00F31B8B" w:rsidRDefault="000517B7" w:rsidP="00F31B8B">
      <w:pPr>
        <w:rPr>
          <w:sz w:val="28"/>
          <w:szCs w:val="28"/>
        </w:rPr>
      </w:pPr>
      <w:r>
        <w:rPr>
          <w:sz w:val="28"/>
          <w:szCs w:val="28"/>
        </w:rPr>
        <w:t xml:space="preserve">   19</w:t>
      </w:r>
      <w:r w:rsidR="008D7D04">
        <w:rPr>
          <w:sz w:val="28"/>
          <w:szCs w:val="28"/>
        </w:rPr>
        <w:t xml:space="preserve">) </w:t>
      </w:r>
      <w:proofErr w:type="spellStart"/>
      <w:r w:rsidR="008D7D04">
        <w:rPr>
          <w:sz w:val="28"/>
          <w:szCs w:val="28"/>
        </w:rPr>
        <w:t>с</w:t>
      </w:r>
      <w:r w:rsidR="00F31B8B">
        <w:rPr>
          <w:sz w:val="28"/>
          <w:szCs w:val="28"/>
        </w:rPr>
        <w:t>тем</w:t>
      </w:r>
      <w:proofErr w:type="spellEnd"/>
      <w:r w:rsidR="00F31B8B">
        <w:rPr>
          <w:sz w:val="28"/>
          <w:szCs w:val="28"/>
        </w:rPr>
        <w:t>-освіта  - один з пр</w:t>
      </w:r>
      <w:r w:rsidR="008D7D04">
        <w:rPr>
          <w:sz w:val="28"/>
          <w:szCs w:val="28"/>
        </w:rPr>
        <w:t>іоритетів розвитку сфери освіти;</w:t>
      </w:r>
    </w:p>
    <w:p w:rsidR="00F31B8B" w:rsidRDefault="000517B7" w:rsidP="0006363F">
      <w:pPr>
        <w:rPr>
          <w:sz w:val="28"/>
          <w:szCs w:val="28"/>
        </w:rPr>
      </w:pPr>
      <w:r>
        <w:rPr>
          <w:sz w:val="28"/>
          <w:szCs w:val="28"/>
        </w:rPr>
        <w:t xml:space="preserve">   20</w:t>
      </w:r>
      <w:r w:rsidR="008D7D04">
        <w:rPr>
          <w:sz w:val="28"/>
          <w:szCs w:val="28"/>
        </w:rPr>
        <w:t>) п</w:t>
      </w:r>
      <w:r w:rsidR="00F31B8B">
        <w:rPr>
          <w:sz w:val="28"/>
          <w:szCs w:val="28"/>
        </w:rPr>
        <w:t>ро стан профілактичної роботи і запобігання пр</w:t>
      </w:r>
      <w:r w:rsidR="008D7D04">
        <w:rPr>
          <w:sz w:val="28"/>
          <w:szCs w:val="28"/>
        </w:rPr>
        <w:t>авопорушень серед неповнолітніх;</w:t>
      </w:r>
    </w:p>
    <w:p w:rsidR="00F31B8B" w:rsidRPr="00E82A5A" w:rsidRDefault="008D7D04" w:rsidP="00F31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0517B7">
        <w:rPr>
          <w:sz w:val="28"/>
          <w:szCs w:val="28"/>
        </w:rPr>
        <w:t>1</w:t>
      </w:r>
      <w:r>
        <w:rPr>
          <w:sz w:val="28"/>
          <w:szCs w:val="28"/>
        </w:rPr>
        <w:t>) п</w:t>
      </w:r>
      <w:r w:rsidR="00005DAC">
        <w:rPr>
          <w:sz w:val="28"/>
          <w:szCs w:val="28"/>
        </w:rPr>
        <w:t>ро оцінювання учнів за 2023-2024 н. р.,</w:t>
      </w:r>
      <w:r w:rsidR="00F31B8B">
        <w:rPr>
          <w:sz w:val="28"/>
          <w:szCs w:val="28"/>
        </w:rPr>
        <w:t xml:space="preserve"> які навчаються в дистанційному режимі та перебувають за кордоном</w:t>
      </w:r>
      <w:r>
        <w:rPr>
          <w:sz w:val="28"/>
          <w:szCs w:val="28"/>
        </w:rPr>
        <w:t>;</w:t>
      </w:r>
    </w:p>
    <w:p w:rsidR="00F31B8B" w:rsidRPr="00E82A5A" w:rsidRDefault="000517B7" w:rsidP="00F31B8B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="008D7D04">
        <w:rPr>
          <w:sz w:val="28"/>
          <w:szCs w:val="28"/>
        </w:rPr>
        <w:t>) п</w:t>
      </w:r>
      <w:r w:rsidR="00F31B8B">
        <w:rPr>
          <w:sz w:val="28"/>
          <w:szCs w:val="28"/>
        </w:rPr>
        <w:t>ро переведення учениці 8</w:t>
      </w:r>
      <w:r w:rsidR="00F31B8B" w:rsidRPr="00E82A5A">
        <w:rPr>
          <w:sz w:val="28"/>
          <w:szCs w:val="28"/>
        </w:rPr>
        <w:t xml:space="preserve"> класу (індивідуальна форма навчання) Дорошенко Уляни Василівни</w:t>
      </w:r>
      <w:r w:rsidR="00F31B8B" w:rsidRPr="00EF68D1">
        <w:rPr>
          <w:sz w:val="28"/>
          <w:szCs w:val="28"/>
        </w:rPr>
        <w:t xml:space="preserve"> </w:t>
      </w:r>
      <w:r w:rsidR="00F31B8B">
        <w:rPr>
          <w:sz w:val="28"/>
          <w:szCs w:val="28"/>
        </w:rPr>
        <w:t>на наступний рік навчання</w:t>
      </w:r>
      <w:r w:rsidR="00F31B8B" w:rsidRPr="00E82A5A">
        <w:rPr>
          <w:sz w:val="28"/>
          <w:szCs w:val="28"/>
        </w:rPr>
        <w:t xml:space="preserve"> </w:t>
      </w:r>
      <w:r w:rsidR="00F31B8B">
        <w:rPr>
          <w:sz w:val="28"/>
          <w:szCs w:val="28"/>
        </w:rPr>
        <w:t>до 9 класу</w:t>
      </w:r>
      <w:r w:rsidR="008D7D04">
        <w:rPr>
          <w:sz w:val="28"/>
          <w:szCs w:val="28"/>
        </w:rPr>
        <w:t>;</w:t>
      </w:r>
    </w:p>
    <w:p w:rsidR="00F31B8B" w:rsidRDefault="00F31B8B" w:rsidP="00F31B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7B7">
        <w:rPr>
          <w:sz w:val="28"/>
          <w:szCs w:val="28"/>
        </w:rPr>
        <w:t>23</w:t>
      </w:r>
      <w:r w:rsidR="008D7D04">
        <w:rPr>
          <w:sz w:val="28"/>
          <w:szCs w:val="28"/>
        </w:rPr>
        <w:t>) п</w:t>
      </w:r>
      <w:r>
        <w:rPr>
          <w:sz w:val="28"/>
          <w:szCs w:val="28"/>
        </w:rPr>
        <w:t xml:space="preserve">ро нагородження Похвальним Листом </w:t>
      </w:r>
      <w:r w:rsidRPr="00E82A5A">
        <w:rPr>
          <w:sz w:val="28"/>
          <w:szCs w:val="28"/>
        </w:rPr>
        <w:t xml:space="preserve">«За високі досягнення у навчанні» </w:t>
      </w:r>
      <w:r w:rsidR="000517B7">
        <w:rPr>
          <w:sz w:val="28"/>
          <w:szCs w:val="28"/>
        </w:rPr>
        <w:t xml:space="preserve"> учнів ліцею та</w:t>
      </w:r>
      <w:r>
        <w:rPr>
          <w:sz w:val="28"/>
          <w:szCs w:val="28"/>
        </w:rPr>
        <w:t xml:space="preserve"> </w:t>
      </w:r>
      <w:r w:rsidRPr="00E82A5A">
        <w:rPr>
          <w:sz w:val="28"/>
          <w:szCs w:val="28"/>
        </w:rPr>
        <w:t>Похвальною Грамотою «За особливі досягнення у вивченні предмета «Захист України»</w:t>
      </w:r>
      <w:r w:rsidR="000538EE">
        <w:rPr>
          <w:sz w:val="28"/>
          <w:szCs w:val="28"/>
        </w:rPr>
        <w:t>.</w:t>
      </w:r>
      <w:r w:rsidRPr="00E82A5A">
        <w:rPr>
          <w:sz w:val="28"/>
          <w:szCs w:val="28"/>
        </w:rPr>
        <w:t xml:space="preserve"> </w:t>
      </w:r>
    </w:p>
    <w:p w:rsidR="0079015B" w:rsidRDefault="0079015B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Вивчались також вимоги наказів Міністерства освіти і науки України, зокрема №563 від 15.05.2023 року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Україні».</w:t>
      </w:r>
    </w:p>
    <w:p w:rsidR="0079015B" w:rsidRDefault="00205728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Аналізувались</w:t>
      </w:r>
      <w:r w:rsidR="00D51DA6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 питання виконання рішень  педагогічної ради; наказів, виданих у ліцеї; вибору пі</w:t>
      </w:r>
      <w:r w:rsidR="003336E0">
        <w:rPr>
          <w:sz w:val="28"/>
          <w:szCs w:val="28"/>
        </w:rPr>
        <w:t xml:space="preserve">дручників; </w:t>
      </w:r>
      <w:r w:rsidR="0079015B">
        <w:rPr>
          <w:sz w:val="28"/>
          <w:szCs w:val="28"/>
        </w:rPr>
        <w:t xml:space="preserve"> затвердження курсів підвищення кваліфікації педагогічних працівників. Рішення приймались з урахуванням думки </w:t>
      </w:r>
      <w:r w:rsidR="0079015B" w:rsidRPr="00D933F4">
        <w:rPr>
          <w:sz w:val="28"/>
          <w:szCs w:val="28"/>
        </w:rPr>
        <w:t xml:space="preserve">колективу й інтересів справи. </w:t>
      </w:r>
    </w:p>
    <w:p w:rsidR="0079015B" w:rsidRPr="0014344C" w:rsidRDefault="0079015B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33F4">
        <w:rPr>
          <w:sz w:val="28"/>
          <w:szCs w:val="28"/>
        </w:rPr>
        <w:t>Управлі</w:t>
      </w:r>
      <w:r>
        <w:rPr>
          <w:sz w:val="28"/>
          <w:szCs w:val="28"/>
        </w:rPr>
        <w:t>ння закладом здійснювалось відповідно</w:t>
      </w:r>
      <w:r w:rsidRPr="00D933F4">
        <w:rPr>
          <w:sz w:val="28"/>
          <w:szCs w:val="28"/>
        </w:rPr>
        <w:t xml:space="preserve"> до річного пл</w:t>
      </w:r>
      <w:r>
        <w:rPr>
          <w:sz w:val="28"/>
          <w:szCs w:val="28"/>
        </w:rPr>
        <w:t>ану роботи ліцею, календарних</w:t>
      </w:r>
      <w:r w:rsidR="00963EE6">
        <w:rPr>
          <w:sz w:val="28"/>
          <w:szCs w:val="28"/>
        </w:rPr>
        <w:t xml:space="preserve"> планів учителів-</w:t>
      </w:r>
      <w:proofErr w:type="spellStart"/>
      <w:r w:rsidR="00963EE6">
        <w:rPr>
          <w:sz w:val="28"/>
          <w:szCs w:val="28"/>
        </w:rPr>
        <w:t>предметників</w:t>
      </w:r>
      <w:proofErr w:type="spellEnd"/>
      <w:r w:rsidR="00963EE6">
        <w:rPr>
          <w:sz w:val="28"/>
          <w:szCs w:val="28"/>
        </w:rPr>
        <w:t xml:space="preserve">, </w:t>
      </w:r>
      <w:r w:rsidRPr="00D933F4">
        <w:rPr>
          <w:sz w:val="28"/>
          <w:szCs w:val="28"/>
        </w:rPr>
        <w:t xml:space="preserve"> виховної роботи класних кер</w:t>
      </w:r>
      <w:r>
        <w:rPr>
          <w:sz w:val="28"/>
          <w:szCs w:val="28"/>
        </w:rPr>
        <w:t>івників</w:t>
      </w:r>
      <w:r w:rsidR="00205728">
        <w:rPr>
          <w:sz w:val="28"/>
          <w:szCs w:val="28"/>
        </w:rPr>
        <w:t>, виховател</w:t>
      </w:r>
      <w:r w:rsidR="00F256BD">
        <w:rPr>
          <w:sz w:val="28"/>
          <w:szCs w:val="28"/>
        </w:rPr>
        <w:t>ів для супроводу дітей з підвозу</w:t>
      </w:r>
      <w:r w:rsidR="00963EE6">
        <w:rPr>
          <w:sz w:val="28"/>
          <w:szCs w:val="28"/>
        </w:rPr>
        <w:t>, асистентів учителя,  соціального педагога, психолога,</w:t>
      </w:r>
      <w:r w:rsidR="00AD6BE5">
        <w:rPr>
          <w:sz w:val="28"/>
          <w:szCs w:val="28"/>
        </w:rPr>
        <w:t xml:space="preserve"> планів </w:t>
      </w:r>
      <w:r w:rsidR="00963EE6">
        <w:rPr>
          <w:sz w:val="28"/>
          <w:szCs w:val="28"/>
        </w:rPr>
        <w:t xml:space="preserve"> </w:t>
      </w:r>
      <w:r w:rsidR="003336E0">
        <w:rPr>
          <w:sz w:val="28"/>
          <w:szCs w:val="28"/>
        </w:rPr>
        <w:t>роботи заступників</w:t>
      </w:r>
      <w:r>
        <w:rPr>
          <w:sz w:val="28"/>
          <w:szCs w:val="28"/>
        </w:rPr>
        <w:t>.</w:t>
      </w:r>
      <w:r w:rsidRPr="0014344C">
        <w:rPr>
          <w:sz w:val="28"/>
          <w:szCs w:val="28"/>
        </w:rPr>
        <w:t xml:space="preserve"> </w:t>
      </w:r>
      <w:r w:rsidRPr="00D933F4">
        <w:rPr>
          <w:sz w:val="28"/>
          <w:szCs w:val="28"/>
        </w:rPr>
        <w:t>Для опе</w:t>
      </w:r>
      <w:r>
        <w:rPr>
          <w:sz w:val="28"/>
          <w:szCs w:val="28"/>
        </w:rPr>
        <w:t>ративного управління проводились</w:t>
      </w:r>
      <w:r w:rsidR="003336E0">
        <w:rPr>
          <w:sz w:val="28"/>
          <w:szCs w:val="28"/>
        </w:rPr>
        <w:t xml:space="preserve"> наради за участю</w:t>
      </w:r>
      <w:r w:rsidRPr="00D933F4">
        <w:rPr>
          <w:sz w:val="28"/>
          <w:szCs w:val="28"/>
        </w:rPr>
        <w:t xml:space="preserve"> дирек</w:t>
      </w:r>
      <w:r>
        <w:rPr>
          <w:sz w:val="28"/>
          <w:szCs w:val="28"/>
        </w:rPr>
        <w:t>тор</w:t>
      </w:r>
      <w:r w:rsidR="003336E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14344C">
        <w:rPr>
          <w:sz w:val="28"/>
          <w:szCs w:val="28"/>
        </w:rPr>
        <w:t xml:space="preserve">Така система роботи  забезпечує планомірний розвиток ліцею.                                           </w:t>
      </w:r>
    </w:p>
    <w:p w:rsidR="00752383" w:rsidRDefault="0079015B" w:rsidP="0079015B">
      <w:pPr>
        <w:tabs>
          <w:tab w:val="left" w:pos="8865"/>
        </w:tabs>
        <w:jc w:val="both"/>
        <w:rPr>
          <w:sz w:val="28"/>
          <w:szCs w:val="28"/>
        </w:rPr>
      </w:pPr>
      <w:r w:rsidRPr="0014344C">
        <w:rPr>
          <w:sz w:val="28"/>
          <w:szCs w:val="28"/>
        </w:rPr>
        <w:t xml:space="preserve">        Адміністрація закладу використовувала різні форми контролю за     станом освітнього процесу. Аналіз його результатів відображено в рішеннях педагогічної рад</w:t>
      </w:r>
      <w:r w:rsidR="00DD3DC4">
        <w:rPr>
          <w:sz w:val="28"/>
          <w:szCs w:val="28"/>
        </w:rPr>
        <w:t>и та відповідних наказах. У 2023-2024</w:t>
      </w:r>
      <w:r>
        <w:rPr>
          <w:sz w:val="28"/>
          <w:szCs w:val="28"/>
        </w:rPr>
        <w:t xml:space="preserve"> навчальному році,  відповідно</w:t>
      </w:r>
      <w:r w:rsidRPr="0014344C">
        <w:rPr>
          <w:sz w:val="28"/>
          <w:szCs w:val="28"/>
        </w:rPr>
        <w:t xml:space="preserve"> до річного плану роботи,  вивчено питання та </w:t>
      </w:r>
      <w:r w:rsidRPr="00AB191E">
        <w:rPr>
          <w:sz w:val="28"/>
          <w:szCs w:val="28"/>
        </w:rPr>
        <w:t>видано такі накази:</w:t>
      </w:r>
      <w:r w:rsidRPr="0014344C">
        <w:rPr>
          <w:sz w:val="28"/>
          <w:szCs w:val="28"/>
        </w:rPr>
        <w:t xml:space="preserve"> </w:t>
      </w:r>
    </w:p>
    <w:p w:rsidR="00752383" w:rsidRDefault="00752383" w:rsidP="0075238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752383">
        <w:rPr>
          <w:sz w:val="28"/>
          <w:szCs w:val="28"/>
          <w:lang w:eastAsia="ru-RU"/>
        </w:rPr>
        <w:t>Про алгоритм дій працівників  ліцею</w:t>
      </w:r>
      <w:r>
        <w:rPr>
          <w:sz w:val="28"/>
          <w:szCs w:val="28"/>
          <w:lang w:eastAsia="ru-RU"/>
        </w:rPr>
        <w:t xml:space="preserve"> </w:t>
      </w:r>
      <w:r w:rsidRPr="00752383">
        <w:rPr>
          <w:sz w:val="28"/>
          <w:szCs w:val="28"/>
          <w:lang w:eastAsia="ru-RU"/>
        </w:rPr>
        <w:t>при виникненні надзвичайних ситуацій</w:t>
      </w:r>
      <w:r>
        <w:rPr>
          <w:sz w:val="28"/>
          <w:szCs w:val="28"/>
          <w:lang w:eastAsia="ru-RU"/>
        </w:rPr>
        <w:t xml:space="preserve">», </w:t>
      </w:r>
    </w:p>
    <w:p w:rsidR="00412BD1" w:rsidRDefault="00412BD1" w:rsidP="00C9064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412BD1">
        <w:rPr>
          <w:sz w:val="28"/>
          <w:szCs w:val="28"/>
          <w:lang w:eastAsia="ru-RU"/>
        </w:rPr>
        <w:t>Про с</w:t>
      </w:r>
      <w:r>
        <w:rPr>
          <w:sz w:val="28"/>
          <w:szCs w:val="28"/>
          <w:lang w:eastAsia="ru-RU"/>
        </w:rPr>
        <w:t xml:space="preserve">истему роботи асистента вчителя </w:t>
      </w:r>
      <w:proofErr w:type="spellStart"/>
      <w:r w:rsidRPr="00412BD1">
        <w:rPr>
          <w:sz w:val="28"/>
          <w:szCs w:val="28"/>
          <w:lang w:eastAsia="ru-RU"/>
        </w:rPr>
        <w:t>Цибанюк</w:t>
      </w:r>
      <w:proofErr w:type="spellEnd"/>
      <w:r w:rsidRPr="00412BD1">
        <w:rPr>
          <w:sz w:val="28"/>
          <w:szCs w:val="28"/>
          <w:lang w:eastAsia="ru-RU"/>
        </w:rPr>
        <w:t xml:space="preserve"> Ірини Іванівни</w:t>
      </w:r>
      <w:r>
        <w:rPr>
          <w:sz w:val="28"/>
          <w:szCs w:val="28"/>
          <w:lang w:eastAsia="ru-RU"/>
        </w:rPr>
        <w:t xml:space="preserve">», «Про підсумки  вивчення системи </w:t>
      </w:r>
      <w:r w:rsidRPr="00412BD1">
        <w:rPr>
          <w:sz w:val="28"/>
          <w:szCs w:val="28"/>
          <w:lang w:eastAsia="ru-RU"/>
        </w:rPr>
        <w:t xml:space="preserve">роботи вчительки </w:t>
      </w:r>
      <w:proofErr w:type="spellStart"/>
      <w:r w:rsidR="0041170C">
        <w:rPr>
          <w:sz w:val="28"/>
          <w:szCs w:val="28"/>
          <w:lang w:eastAsia="ru-RU"/>
        </w:rPr>
        <w:t>Цибанюк</w:t>
      </w:r>
      <w:proofErr w:type="spellEnd"/>
      <w:r w:rsidR="0041170C">
        <w:rPr>
          <w:sz w:val="28"/>
          <w:szCs w:val="28"/>
          <w:lang w:eastAsia="ru-RU"/>
        </w:rPr>
        <w:t xml:space="preserve"> Ірини Іванівни </w:t>
      </w:r>
      <w:r w:rsidR="0041170C" w:rsidRPr="00412BD1">
        <w:rPr>
          <w:sz w:val="28"/>
          <w:szCs w:val="28"/>
          <w:lang w:eastAsia="ru-RU"/>
        </w:rPr>
        <w:t>з питання «Забезпечення здоров’язберігаючої компетентності</w:t>
      </w:r>
      <w:r w:rsidR="0041170C">
        <w:rPr>
          <w:sz w:val="28"/>
          <w:szCs w:val="28"/>
          <w:lang w:eastAsia="ru-RU"/>
        </w:rPr>
        <w:t xml:space="preserve"> школярів на </w:t>
      </w:r>
      <w:proofErr w:type="spellStart"/>
      <w:r w:rsidR="0041170C">
        <w:rPr>
          <w:sz w:val="28"/>
          <w:szCs w:val="28"/>
          <w:lang w:eastAsia="ru-RU"/>
        </w:rPr>
        <w:t>уроках</w:t>
      </w:r>
      <w:proofErr w:type="spellEnd"/>
      <w:r w:rsidR="0041170C">
        <w:rPr>
          <w:sz w:val="28"/>
          <w:szCs w:val="28"/>
          <w:lang w:eastAsia="ru-RU"/>
        </w:rPr>
        <w:t xml:space="preserve"> географії,</w:t>
      </w:r>
      <w:r w:rsidR="0041170C" w:rsidRPr="00412BD1">
        <w:rPr>
          <w:sz w:val="28"/>
          <w:szCs w:val="28"/>
          <w:lang w:eastAsia="ru-RU"/>
        </w:rPr>
        <w:t xml:space="preserve"> основ здоров’я</w:t>
      </w:r>
      <w:r w:rsidR="0041170C">
        <w:rPr>
          <w:sz w:val="28"/>
          <w:szCs w:val="28"/>
          <w:lang w:eastAsia="ru-RU"/>
        </w:rPr>
        <w:t xml:space="preserve">,  </w:t>
      </w:r>
      <w:r w:rsidRPr="00412BD1">
        <w:rPr>
          <w:rFonts w:eastAsia="Calibri"/>
          <w:sz w:val="28"/>
          <w:szCs w:val="28"/>
          <w:lang w:eastAsia="en-US"/>
        </w:rPr>
        <w:t>інтегрованого курсу «Здоров’я</w:t>
      </w:r>
      <w:r w:rsidR="0041170C">
        <w:rPr>
          <w:rFonts w:eastAsia="Calibri"/>
          <w:sz w:val="28"/>
          <w:szCs w:val="28"/>
          <w:lang w:eastAsia="en-US"/>
        </w:rPr>
        <w:t>, безпека та добробут»</w:t>
      </w:r>
      <w:r>
        <w:rPr>
          <w:sz w:val="28"/>
          <w:szCs w:val="28"/>
          <w:lang w:eastAsia="ru-RU"/>
        </w:rPr>
        <w:t>, «</w:t>
      </w:r>
      <w:r w:rsidRPr="00412BD1">
        <w:rPr>
          <w:sz w:val="28"/>
          <w:szCs w:val="28"/>
          <w:lang w:eastAsia="ru-RU"/>
        </w:rPr>
        <w:t>Про систему роботи педагога-організатора</w:t>
      </w:r>
      <w:r w:rsidR="00146184">
        <w:rPr>
          <w:sz w:val="28"/>
          <w:szCs w:val="28"/>
          <w:lang w:eastAsia="ru-RU"/>
        </w:rPr>
        <w:t xml:space="preserve"> </w:t>
      </w:r>
      <w:r w:rsidRPr="00412BD1">
        <w:rPr>
          <w:sz w:val="28"/>
          <w:szCs w:val="28"/>
          <w:lang w:eastAsia="ru-RU"/>
        </w:rPr>
        <w:t>Первак Ілони Андріївни з питання національно – патріотичного виховання</w:t>
      </w:r>
      <w:r>
        <w:rPr>
          <w:sz w:val="28"/>
          <w:szCs w:val="28"/>
          <w:lang w:eastAsia="ru-RU"/>
        </w:rPr>
        <w:t>», «</w:t>
      </w:r>
      <w:r w:rsidRPr="00412BD1">
        <w:rPr>
          <w:sz w:val="28"/>
          <w:szCs w:val="28"/>
          <w:lang w:eastAsia="ru-RU"/>
        </w:rPr>
        <w:t xml:space="preserve">Про </w:t>
      </w:r>
      <w:r w:rsidR="0041170C">
        <w:rPr>
          <w:sz w:val="28"/>
          <w:szCs w:val="28"/>
          <w:lang w:eastAsia="ru-RU"/>
        </w:rPr>
        <w:t xml:space="preserve">результативність </w:t>
      </w:r>
      <w:r w:rsidRPr="00412BD1">
        <w:rPr>
          <w:sz w:val="28"/>
          <w:szCs w:val="28"/>
          <w:lang w:eastAsia="ru-RU"/>
        </w:rPr>
        <w:t xml:space="preserve">роботи вчителя-логопеда </w:t>
      </w:r>
      <w:proofErr w:type="spellStart"/>
      <w:r w:rsidRPr="00412BD1">
        <w:rPr>
          <w:sz w:val="28"/>
          <w:szCs w:val="28"/>
          <w:lang w:eastAsia="ru-RU"/>
        </w:rPr>
        <w:t>Ботвін</w:t>
      </w:r>
      <w:proofErr w:type="spellEnd"/>
      <w:r w:rsidRPr="00412BD1">
        <w:rPr>
          <w:sz w:val="28"/>
          <w:szCs w:val="28"/>
          <w:lang w:eastAsia="ru-RU"/>
        </w:rPr>
        <w:t xml:space="preserve"> Т.М. з дітьми</w:t>
      </w:r>
      <w:r>
        <w:rPr>
          <w:sz w:val="28"/>
          <w:szCs w:val="28"/>
          <w:lang w:eastAsia="ru-RU"/>
        </w:rPr>
        <w:t xml:space="preserve"> </w:t>
      </w:r>
      <w:r w:rsidRPr="00412BD1">
        <w:rPr>
          <w:sz w:val="28"/>
          <w:szCs w:val="28"/>
          <w:lang w:eastAsia="ru-RU"/>
        </w:rPr>
        <w:t>з мовленнєвими порушеннями</w:t>
      </w:r>
      <w:r>
        <w:rPr>
          <w:sz w:val="28"/>
          <w:szCs w:val="28"/>
          <w:lang w:eastAsia="ru-RU"/>
        </w:rPr>
        <w:t>»,</w:t>
      </w:r>
      <w:r w:rsidR="003336E0">
        <w:rPr>
          <w:sz w:val="28"/>
          <w:szCs w:val="28"/>
          <w:lang w:eastAsia="ru-RU"/>
        </w:rPr>
        <w:t xml:space="preserve"> «Про ефективність викладання предмета «Захист України» та рівень навчальних досягнень</w:t>
      </w:r>
      <w:r w:rsidR="0041170C">
        <w:rPr>
          <w:sz w:val="28"/>
          <w:szCs w:val="28"/>
          <w:lang w:eastAsia="ru-RU"/>
        </w:rPr>
        <w:t xml:space="preserve"> здобувачів освіти</w:t>
      </w:r>
      <w:r w:rsidR="003336E0">
        <w:rPr>
          <w:sz w:val="28"/>
          <w:szCs w:val="28"/>
          <w:lang w:eastAsia="ru-RU"/>
        </w:rPr>
        <w:t>», «Про реалізацію безпечного освітнього середовища у 2023-2024 навчальному році у ліцеї», «Про готовність учнів 4 класу до навчання в школі ІІ ступеня», «Про дотримання єдиних вимог до письмових робіт та стан ведення учнівських зошитів з  навчальних дисциплін», «</w:t>
      </w:r>
      <w:r w:rsidR="00C90643">
        <w:rPr>
          <w:sz w:val="28"/>
          <w:szCs w:val="28"/>
          <w:lang w:eastAsia="ru-RU"/>
        </w:rPr>
        <w:t>Про стан реалізації</w:t>
      </w:r>
      <w:r w:rsidR="003336E0">
        <w:rPr>
          <w:sz w:val="28"/>
          <w:szCs w:val="28"/>
          <w:lang w:eastAsia="ru-RU"/>
        </w:rPr>
        <w:t xml:space="preserve"> Освітньої</w:t>
      </w:r>
      <w:r w:rsidR="00C90643">
        <w:rPr>
          <w:sz w:val="28"/>
          <w:szCs w:val="28"/>
          <w:lang w:eastAsia="ru-RU"/>
        </w:rPr>
        <w:t xml:space="preserve"> програми </w:t>
      </w:r>
      <w:proofErr w:type="spellStart"/>
      <w:r w:rsidR="00C90643">
        <w:rPr>
          <w:sz w:val="28"/>
          <w:szCs w:val="28"/>
          <w:lang w:eastAsia="ru-RU"/>
        </w:rPr>
        <w:t>Городнявського</w:t>
      </w:r>
      <w:proofErr w:type="spellEnd"/>
      <w:r w:rsidR="00C90643">
        <w:rPr>
          <w:sz w:val="28"/>
          <w:szCs w:val="28"/>
          <w:lang w:eastAsia="ru-RU"/>
        </w:rPr>
        <w:t xml:space="preserve"> ліцею у 2023-2024 навчальному році</w:t>
      </w:r>
      <w:r w:rsidR="003336E0">
        <w:rPr>
          <w:sz w:val="28"/>
          <w:szCs w:val="28"/>
          <w:lang w:eastAsia="ru-RU"/>
        </w:rPr>
        <w:t>»</w:t>
      </w:r>
      <w:r w:rsidR="00C90643">
        <w:rPr>
          <w:sz w:val="28"/>
          <w:szCs w:val="28"/>
          <w:lang w:eastAsia="ru-RU"/>
        </w:rPr>
        <w:t>, «</w:t>
      </w:r>
      <w:r w:rsidR="0041170C">
        <w:rPr>
          <w:sz w:val="28"/>
          <w:szCs w:val="28"/>
          <w:lang w:eastAsia="ru-RU"/>
        </w:rPr>
        <w:t>Про результативність виконання О</w:t>
      </w:r>
      <w:r w:rsidR="00C90643">
        <w:rPr>
          <w:sz w:val="28"/>
          <w:szCs w:val="28"/>
          <w:lang w:eastAsia="ru-RU"/>
        </w:rPr>
        <w:t xml:space="preserve">світньої </w:t>
      </w:r>
      <w:r w:rsidR="00C90643">
        <w:rPr>
          <w:sz w:val="28"/>
          <w:szCs w:val="28"/>
          <w:lang w:eastAsia="ru-RU"/>
        </w:rPr>
        <w:lastRenderedPageBreak/>
        <w:t>програми розвитку учнів інклюзивного навчання», «Про підсумки індивідуального навчання (педагогічний патронаж)».</w:t>
      </w:r>
    </w:p>
    <w:p w:rsidR="0079015B" w:rsidRPr="0014344C" w:rsidRDefault="00C90643" w:rsidP="0079015B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015B" w:rsidRPr="0014344C">
        <w:rPr>
          <w:sz w:val="28"/>
          <w:szCs w:val="28"/>
        </w:rPr>
        <w:t>Проводилась перевірка виконання вимог наказів, виданих у попередньо</w:t>
      </w:r>
      <w:r>
        <w:rPr>
          <w:sz w:val="28"/>
          <w:szCs w:val="28"/>
        </w:rPr>
        <w:t>му році, щодо стану викладання</w:t>
      </w:r>
      <w:r w:rsidR="002D6965">
        <w:rPr>
          <w:sz w:val="28"/>
          <w:szCs w:val="28"/>
        </w:rPr>
        <w:t xml:space="preserve"> біології, географії, </w:t>
      </w:r>
      <w:r>
        <w:rPr>
          <w:sz w:val="28"/>
          <w:szCs w:val="28"/>
        </w:rPr>
        <w:t>основ здоров’я</w:t>
      </w:r>
      <w:r w:rsidR="00F256BD">
        <w:rPr>
          <w:sz w:val="28"/>
          <w:szCs w:val="28"/>
        </w:rPr>
        <w:t xml:space="preserve"> (вчителі </w:t>
      </w:r>
      <w:proofErr w:type="spellStart"/>
      <w:r w:rsidR="00F256BD">
        <w:rPr>
          <w:sz w:val="28"/>
          <w:szCs w:val="28"/>
        </w:rPr>
        <w:t>Роговська</w:t>
      </w:r>
      <w:proofErr w:type="spellEnd"/>
      <w:r w:rsidR="0041170C">
        <w:rPr>
          <w:sz w:val="28"/>
          <w:szCs w:val="28"/>
        </w:rPr>
        <w:t xml:space="preserve"> О.І., Лукашук Н.Б., </w:t>
      </w:r>
      <w:proofErr w:type="spellStart"/>
      <w:r w:rsidR="0041170C">
        <w:rPr>
          <w:sz w:val="28"/>
          <w:szCs w:val="28"/>
        </w:rPr>
        <w:t>Федорчук</w:t>
      </w:r>
      <w:proofErr w:type="spellEnd"/>
      <w:r w:rsidR="0041170C">
        <w:rPr>
          <w:sz w:val="28"/>
          <w:szCs w:val="28"/>
        </w:rPr>
        <w:t xml:space="preserve"> Г.В.</w:t>
      </w:r>
      <w:r w:rsidR="00F256B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1170C">
        <w:rPr>
          <w:sz w:val="28"/>
          <w:szCs w:val="28"/>
        </w:rPr>
        <w:t>З</w:t>
      </w:r>
      <w:r>
        <w:rPr>
          <w:sz w:val="28"/>
          <w:szCs w:val="28"/>
        </w:rPr>
        <w:t>ахисту України, мистецтва, формування комп’ютерно-цифрової грамотності школярів</w:t>
      </w:r>
      <w:r w:rsidR="0079015B" w:rsidRPr="0014344C">
        <w:rPr>
          <w:sz w:val="28"/>
          <w:szCs w:val="28"/>
        </w:rPr>
        <w:t>.</w:t>
      </w:r>
      <w:r w:rsidR="0079015B">
        <w:rPr>
          <w:sz w:val="28"/>
          <w:szCs w:val="28"/>
        </w:rPr>
        <w:t xml:space="preserve"> </w:t>
      </w:r>
      <w:r w:rsidR="0079015B" w:rsidRPr="0014344C">
        <w:rPr>
          <w:sz w:val="28"/>
          <w:szCs w:val="28"/>
        </w:rPr>
        <w:t xml:space="preserve">Здійснювався контроль за виконанням навчальних планів і програм.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604732">
        <w:rPr>
          <w:sz w:val="28"/>
          <w:szCs w:val="28"/>
        </w:rPr>
        <w:t xml:space="preserve">аписи у класних журналах </w:t>
      </w:r>
      <w:r>
        <w:rPr>
          <w:sz w:val="28"/>
          <w:szCs w:val="28"/>
        </w:rPr>
        <w:t>у</w:t>
      </w:r>
      <w:r w:rsidRPr="00604732">
        <w:rPr>
          <w:sz w:val="28"/>
          <w:szCs w:val="28"/>
        </w:rPr>
        <w:t>чителі закладу ведуть державною мовою відповідно до календарно</w:t>
      </w:r>
      <w:r>
        <w:rPr>
          <w:sz w:val="28"/>
          <w:szCs w:val="28"/>
        </w:rPr>
        <w:t xml:space="preserve">-тематичних планів. Оцінювання навчальних досягнень здобувачів освіти здійснювалось </w:t>
      </w:r>
      <w:r w:rsidR="00C90643">
        <w:rPr>
          <w:sz w:val="28"/>
          <w:szCs w:val="28"/>
        </w:rPr>
        <w:t xml:space="preserve">в очному режимі. </w:t>
      </w:r>
      <w:r>
        <w:rPr>
          <w:sz w:val="28"/>
          <w:szCs w:val="28"/>
        </w:rPr>
        <w:t xml:space="preserve">Виконані освітні програми щодо  кількості уроків розвитку зв’язного мовлення з української мови та літератури, зарубіжної літератури. </w:t>
      </w:r>
      <w:r w:rsidR="00C90643">
        <w:rPr>
          <w:sz w:val="28"/>
          <w:szCs w:val="28"/>
        </w:rPr>
        <w:t xml:space="preserve">Забезпечено виконання практичної частини програм з </w:t>
      </w:r>
      <w:r>
        <w:rPr>
          <w:sz w:val="28"/>
          <w:szCs w:val="28"/>
        </w:rPr>
        <w:t>біології, фізики, хімії, географії</w:t>
      </w:r>
      <w:r w:rsidR="00B054B7">
        <w:rPr>
          <w:sz w:val="28"/>
          <w:szCs w:val="28"/>
        </w:rPr>
        <w:t>, трудового навчання та технологій, інтегрованого курсу «Пізнаємо природу»</w:t>
      </w:r>
      <w:r>
        <w:rPr>
          <w:sz w:val="28"/>
          <w:szCs w:val="28"/>
        </w:rPr>
        <w:t>.  За результата</w:t>
      </w:r>
      <w:r w:rsidR="00F256BD">
        <w:rPr>
          <w:sz w:val="28"/>
          <w:szCs w:val="28"/>
        </w:rPr>
        <w:t xml:space="preserve">ми поточного оцінювання, </w:t>
      </w:r>
      <w:r>
        <w:rPr>
          <w:sz w:val="28"/>
          <w:szCs w:val="28"/>
        </w:rPr>
        <w:t>тестування, контрольних та інших видів робіт   проводилось тематичне</w:t>
      </w:r>
      <w:r w:rsidR="00F256BD">
        <w:rPr>
          <w:sz w:val="28"/>
          <w:szCs w:val="28"/>
        </w:rPr>
        <w:t>, з</w:t>
      </w:r>
      <w:r>
        <w:rPr>
          <w:sz w:val="28"/>
          <w:szCs w:val="28"/>
        </w:rPr>
        <w:t>а його результатами  – семестрове. Учн</w:t>
      </w:r>
      <w:r w:rsidR="0074662C">
        <w:rPr>
          <w:sz w:val="28"/>
          <w:szCs w:val="28"/>
        </w:rPr>
        <w:t>ям Лупащенко Каріні</w:t>
      </w:r>
      <w:r w:rsidR="00F41E49">
        <w:rPr>
          <w:sz w:val="28"/>
          <w:szCs w:val="28"/>
        </w:rPr>
        <w:t xml:space="preserve"> (</w:t>
      </w:r>
      <w:r w:rsidR="00C90643">
        <w:rPr>
          <w:sz w:val="28"/>
          <w:szCs w:val="28"/>
        </w:rPr>
        <w:t>7</w:t>
      </w:r>
      <w:r w:rsidR="00F41E49">
        <w:rPr>
          <w:sz w:val="28"/>
          <w:szCs w:val="28"/>
        </w:rPr>
        <w:t xml:space="preserve"> клас)</w:t>
      </w:r>
      <w:r>
        <w:rPr>
          <w:sz w:val="28"/>
          <w:szCs w:val="28"/>
        </w:rPr>
        <w:t xml:space="preserve">, </w:t>
      </w:r>
      <w:proofErr w:type="spellStart"/>
      <w:r w:rsidR="0074662C">
        <w:rPr>
          <w:sz w:val="28"/>
          <w:szCs w:val="28"/>
        </w:rPr>
        <w:t>Нюньку</w:t>
      </w:r>
      <w:proofErr w:type="spellEnd"/>
      <w:r w:rsidR="0074662C">
        <w:rPr>
          <w:sz w:val="28"/>
          <w:szCs w:val="28"/>
        </w:rPr>
        <w:t xml:space="preserve"> Роману (2 клас), Мироненку Миколі (9 клас), Лупащенко Тимофію (4 клас), які </w:t>
      </w:r>
      <w:r>
        <w:rPr>
          <w:sz w:val="28"/>
          <w:szCs w:val="28"/>
        </w:rPr>
        <w:t xml:space="preserve"> навчались за кордоном,  річні оцінки   виставлені на підставі довідок, в</w:t>
      </w:r>
      <w:r w:rsidR="0074662C">
        <w:rPr>
          <w:sz w:val="28"/>
          <w:szCs w:val="28"/>
        </w:rPr>
        <w:t>иданих школами інших країн</w:t>
      </w:r>
      <w:r w:rsidR="00B054B7">
        <w:rPr>
          <w:sz w:val="28"/>
          <w:szCs w:val="28"/>
        </w:rPr>
        <w:t>, а з</w:t>
      </w:r>
      <w:r>
        <w:rPr>
          <w:sz w:val="28"/>
          <w:szCs w:val="28"/>
        </w:rPr>
        <w:t xml:space="preserve"> української мови та літератури</w:t>
      </w:r>
      <w:r w:rsidR="0074662C">
        <w:rPr>
          <w:sz w:val="28"/>
          <w:szCs w:val="28"/>
        </w:rPr>
        <w:t>, історії України</w:t>
      </w:r>
      <w:r>
        <w:rPr>
          <w:sz w:val="28"/>
          <w:szCs w:val="28"/>
        </w:rPr>
        <w:t xml:space="preserve"> ці учні отримали тематичні оцінки за результатами контрольних робіт, онлайн-тестування та усних співбесід у дистанційному режимі.     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5</w:t>
      </w:r>
      <w:r w:rsidR="00320ABE">
        <w:rPr>
          <w:sz w:val="28"/>
          <w:szCs w:val="28"/>
        </w:rPr>
        <w:t xml:space="preserve"> та 6 класах</w:t>
      </w:r>
      <w:r>
        <w:rPr>
          <w:sz w:val="28"/>
          <w:szCs w:val="28"/>
        </w:rPr>
        <w:t xml:space="preserve"> </w:t>
      </w:r>
      <w:r w:rsidR="00B054B7">
        <w:rPr>
          <w:sz w:val="28"/>
          <w:szCs w:val="28"/>
        </w:rPr>
        <w:t xml:space="preserve">здобувачі освіти не оцінювались </w:t>
      </w:r>
      <w:r>
        <w:rPr>
          <w:sz w:val="28"/>
          <w:szCs w:val="28"/>
        </w:rPr>
        <w:t xml:space="preserve"> з предметів мистецької, фізичної культури, соціальної і </w:t>
      </w:r>
      <w:proofErr w:type="spellStart"/>
      <w:r>
        <w:rPr>
          <w:sz w:val="28"/>
          <w:szCs w:val="28"/>
        </w:rPr>
        <w:t>здоров’язбережувальної</w:t>
      </w:r>
      <w:proofErr w:type="spellEnd"/>
      <w:r>
        <w:rPr>
          <w:sz w:val="28"/>
          <w:szCs w:val="28"/>
        </w:rPr>
        <w:t xml:space="preserve"> галузей.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1-4 класах учні оцінені відповідно до Методичних рекомендацій щодо оцінювання результатів навчання здобувачів освіти 1-4 класів закладів загальної середньої освіти (наказ МОН від 13.07.2021 р. № 813).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3. Освітній процес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D0605">
        <w:rPr>
          <w:sz w:val="28"/>
          <w:szCs w:val="28"/>
        </w:rPr>
        <w:t>Організація</w:t>
      </w:r>
      <w:r w:rsidR="00320ABE">
        <w:rPr>
          <w:sz w:val="28"/>
          <w:szCs w:val="28"/>
        </w:rPr>
        <w:t xml:space="preserve"> освітнього процесу у 2023-2024</w:t>
      </w:r>
      <w:r>
        <w:rPr>
          <w:sz w:val="28"/>
          <w:szCs w:val="28"/>
        </w:rPr>
        <w:t xml:space="preserve"> навчальному році була направлена на вирішення таких завдань:</w:t>
      </w:r>
    </w:p>
    <w:p w:rsidR="0079015B" w:rsidRDefault="0079015B" w:rsidP="0079015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 формування свідомих та здорових укра</w:t>
      </w:r>
      <w:r w:rsidR="00EA0198">
        <w:rPr>
          <w:sz w:val="28"/>
          <w:szCs w:val="28"/>
        </w:rPr>
        <w:t xml:space="preserve">їнців, патріотів – </w:t>
      </w:r>
      <w:r>
        <w:rPr>
          <w:sz w:val="28"/>
          <w:szCs w:val="28"/>
        </w:rPr>
        <w:t xml:space="preserve"> майбутнього України;</w:t>
      </w:r>
    </w:p>
    <w:p w:rsidR="0079015B" w:rsidRDefault="00EA0198" w:rsidP="007901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дотримання засад </w:t>
      </w:r>
      <w:proofErr w:type="spellStart"/>
      <w:r w:rsidR="0079015B">
        <w:rPr>
          <w:sz w:val="28"/>
          <w:szCs w:val="28"/>
        </w:rPr>
        <w:t>людиноцентризму</w:t>
      </w:r>
      <w:proofErr w:type="spellEnd"/>
      <w:r w:rsidR="0079015B">
        <w:rPr>
          <w:sz w:val="28"/>
          <w:szCs w:val="28"/>
        </w:rPr>
        <w:t xml:space="preserve"> та академічної доброчесності;</w:t>
      </w:r>
    </w:p>
    <w:p w:rsidR="0079015B" w:rsidRDefault="0079015B" w:rsidP="007901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створення сучасної соціальної, інформаційно-комунікативної та освітньої інфраструктури;</w:t>
      </w:r>
    </w:p>
    <w:p w:rsidR="0079015B" w:rsidRPr="00320ABE" w:rsidRDefault="0079015B" w:rsidP="00320AB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функціонування системи оцінювання навчальних досягнень здобувачів освіти, яка сприяє формуванню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та індивідуальн</w:t>
      </w:r>
      <w:r w:rsidR="00320ABE">
        <w:rPr>
          <w:sz w:val="28"/>
          <w:szCs w:val="28"/>
        </w:rPr>
        <w:t>ому розвитку кожної особистості.</w:t>
      </w:r>
    </w:p>
    <w:p w:rsidR="0079015B" w:rsidRDefault="0079015B" w:rsidP="00775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Педагогічний колектив працював над проблемною темою «Підвищення результативності та якості освітнього процесу шляхом реалізації творчого потенціалу вчителя в умовах пріоритету розвитку особи</w:t>
      </w:r>
      <w:r w:rsidR="00320ABE">
        <w:rPr>
          <w:sz w:val="28"/>
          <w:szCs w:val="28"/>
        </w:rPr>
        <w:t>стості здобувача освіти» (четвертий</w:t>
      </w:r>
      <w:r>
        <w:rPr>
          <w:sz w:val="28"/>
          <w:szCs w:val="28"/>
        </w:rPr>
        <w:t xml:space="preserve">  рік) за робочим навчальним планом, складеним відповідно до наказів МОН  та Освітньою програмою, затвердженою педагогічною радою. </w:t>
      </w:r>
      <w:r w:rsidR="00320ABE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Навчальні плани: 1-2 класи – наказ МОН №407 від 20.04.2018 р.,</w:t>
      </w:r>
      <w:r w:rsidRPr="007B3F7B">
        <w:rPr>
          <w:sz w:val="28"/>
          <w:szCs w:val="28"/>
        </w:rPr>
        <w:t xml:space="preserve"> </w:t>
      </w:r>
      <w:r>
        <w:rPr>
          <w:sz w:val="28"/>
          <w:szCs w:val="28"/>
        </w:rPr>
        <w:t>3-4 класи – наказ МОН №1273 від 08.10.2019 р. за Типовими освітніми програмами під редакцією Шияна Р.Б.; 5</w:t>
      </w:r>
      <w:r w:rsidR="00320ABE">
        <w:rPr>
          <w:sz w:val="28"/>
          <w:szCs w:val="28"/>
        </w:rPr>
        <w:t>, 6</w:t>
      </w:r>
      <w:r>
        <w:rPr>
          <w:sz w:val="28"/>
          <w:szCs w:val="28"/>
        </w:rPr>
        <w:t xml:space="preserve"> клас – за Типовим навчальним планом закладів загальної середньої освіти з українською мовою навчання, затвердженим </w:t>
      </w:r>
      <w:r>
        <w:rPr>
          <w:sz w:val="28"/>
          <w:szCs w:val="28"/>
        </w:rPr>
        <w:lastRenderedPageBreak/>
        <w:t>наказом МОН України від 19.</w:t>
      </w:r>
      <w:r w:rsidR="00320ABE">
        <w:rPr>
          <w:sz w:val="28"/>
          <w:szCs w:val="28"/>
        </w:rPr>
        <w:t>02.2021 року №235 (додаток 3); 7</w:t>
      </w:r>
      <w:r>
        <w:rPr>
          <w:sz w:val="28"/>
          <w:szCs w:val="28"/>
        </w:rPr>
        <w:t>-9 класи - наказ МОН №405 від 20.04.2018 р. (таблиця 12); 10 -11 класи – наказ МОН №408 від 20.04.2018 р. (таблиця 2). Додаткові години (варіативна складова, по 1 год.) у 1-4 класах використано на вивчення укра</w:t>
      </w:r>
      <w:r w:rsidR="00EA0198">
        <w:rPr>
          <w:sz w:val="28"/>
          <w:szCs w:val="28"/>
        </w:rPr>
        <w:t>їнської мови, 5-9 класах – курсів</w:t>
      </w:r>
      <w:r>
        <w:rPr>
          <w:sz w:val="28"/>
          <w:szCs w:val="28"/>
        </w:rPr>
        <w:t xml:space="preserve">  «Звичаї та обряди українського народу в контексті художньої літератури»</w:t>
      </w:r>
      <w:r w:rsidR="00320ABE">
        <w:rPr>
          <w:sz w:val="28"/>
          <w:szCs w:val="28"/>
        </w:rPr>
        <w:t>, «Моделювання, «Хореографія»»</w:t>
      </w:r>
      <w:r>
        <w:rPr>
          <w:sz w:val="28"/>
          <w:szCs w:val="28"/>
        </w:rPr>
        <w:t>. У 10-11 класах вивчались вибірково-обов’язкові пре</w:t>
      </w:r>
      <w:r w:rsidR="00EA0198">
        <w:rPr>
          <w:sz w:val="28"/>
          <w:szCs w:val="28"/>
        </w:rPr>
        <w:t>дмети (інформатика та мистецтво</w:t>
      </w:r>
      <w:r>
        <w:rPr>
          <w:sz w:val="28"/>
          <w:szCs w:val="28"/>
        </w:rPr>
        <w:t xml:space="preserve">, за вибором учнів, по 1,5 год.). </w:t>
      </w:r>
      <w:r w:rsidR="007755C6">
        <w:rPr>
          <w:sz w:val="28"/>
          <w:szCs w:val="28"/>
        </w:rPr>
        <w:t>Додаткові год</w:t>
      </w:r>
      <w:r w:rsidR="00EA0198">
        <w:rPr>
          <w:sz w:val="28"/>
          <w:szCs w:val="28"/>
        </w:rPr>
        <w:t xml:space="preserve">ини у 10-11 класах - </w:t>
      </w:r>
      <w:r w:rsidR="007755C6">
        <w:rPr>
          <w:sz w:val="28"/>
          <w:szCs w:val="28"/>
        </w:rPr>
        <w:t>профільні (української мова, математика, історія</w:t>
      </w:r>
      <w:r>
        <w:rPr>
          <w:sz w:val="28"/>
          <w:szCs w:val="28"/>
        </w:rPr>
        <w:t xml:space="preserve"> України</w:t>
      </w:r>
      <w:r w:rsidR="007755C6">
        <w:rPr>
          <w:sz w:val="28"/>
          <w:szCs w:val="28"/>
        </w:rPr>
        <w:t>)</w:t>
      </w:r>
      <w:r w:rsidR="00EA0198">
        <w:rPr>
          <w:sz w:val="28"/>
          <w:szCs w:val="28"/>
        </w:rPr>
        <w:t>, а також для підсилення вивчення предмета «Захист України»</w:t>
      </w:r>
      <w:r>
        <w:rPr>
          <w:sz w:val="28"/>
          <w:szCs w:val="28"/>
        </w:rPr>
        <w:t>.</w:t>
      </w:r>
    </w:p>
    <w:p w:rsidR="0079015B" w:rsidRPr="00146184" w:rsidRDefault="0079015B" w:rsidP="0079015B">
      <w:pPr>
        <w:pStyle w:val="a5"/>
        <w:ind w:left="0" w:firstLine="0"/>
        <w:rPr>
          <w:rFonts w:ascii="Times New Roman" w:hAnsi="Times New Roman" w:cs="Times New Roman"/>
        </w:rPr>
      </w:pPr>
      <w:r w:rsidRPr="00146184">
        <w:rPr>
          <w:rFonts w:ascii="Times New Roman" w:hAnsi="Times New Roman" w:cs="Times New Roman"/>
        </w:rPr>
        <w:t xml:space="preserve">     </w:t>
      </w:r>
      <w:r w:rsidR="00EA0198">
        <w:rPr>
          <w:rFonts w:ascii="Times New Roman" w:hAnsi="Times New Roman" w:cs="Times New Roman"/>
        </w:rPr>
        <w:t xml:space="preserve">     </w:t>
      </w:r>
      <w:r w:rsidR="007755C6">
        <w:rPr>
          <w:rFonts w:ascii="Times New Roman" w:hAnsi="Times New Roman" w:cs="Times New Roman"/>
        </w:rPr>
        <w:t>За підсумками 2023-2024</w:t>
      </w:r>
      <w:r w:rsidRPr="00146184">
        <w:rPr>
          <w:rFonts w:ascii="Times New Roman" w:hAnsi="Times New Roman" w:cs="Times New Roman"/>
        </w:rPr>
        <w:t xml:space="preserve"> навчального року Похвальною Грамотою  «За особливі досягнення у вивченні предмета «Захист України»  нагородже</w:t>
      </w:r>
      <w:r w:rsidR="00914A4A">
        <w:rPr>
          <w:rFonts w:ascii="Times New Roman" w:hAnsi="Times New Roman" w:cs="Times New Roman"/>
        </w:rPr>
        <w:t>но</w:t>
      </w:r>
      <w:r w:rsidR="00EA0198">
        <w:rPr>
          <w:rFonts w:ascii="Times New Roman" w:hAnsi="Times New Roman" w:cs="Times New Roman"/>
        </w:rPr>
        <w:t xml:space="preserve"> учня 11 класу</w:t>
      </w:r>
      <w:r w:rsidR="00914A4A">
        <w:rPr>
          <w:rFonts w:ascii="Times New Roman" w:hAnsi="Times New Roman" w:cs="Times New Roman"/>
        </w:rPr>
        <w:t xml:space="preserve">  Ковальчука Вла</w:t>
      </w:r>
      <w:r w:rsidR="00EA0198">
        <w:rPr>
          <w:rFonts w:ascii="Times New Roman" w:hAnsi="Times New Roman" w:cs="Times New Roman"/>
        </w:rPr>
        <w:t>дислава Володимировича</w:t>
      </w:r>
      <w:r w:rsidRPr="00146184">
        <w:rPr>
          <w:rFonts w:ascii="Times New Roman" w:hAnsi="Times New Roman" w:cs="Times New Roman"/>
        </w:rPr>
        <w:t>, Похвальним листом «За високі досягнення у навчан</w:t>
      </w:r>
      <w:r w:rsidR="007755C6">
        <w:rPr>
          <w:rFonts w:ascii="Times New Roman" w:hAnsi="Times New Roman" w:cs="Times New Roman"/>
        </w:rPr>
        <w:t>ні» –</w:t>
      </w:r>
      <w:r w:rsidR="00EA0198">
        <w:rPr>
          <w:rFonts w:ascii="Times New Roman" w:hAnsi="Times New Roman" w:cs="Times New Roman"/>
        </w:rPr>
        <w:t xml:space="preserve"> учнів 6 класу</w:t>
      </w:r>
      <w:r w:rsidR="007755C6">
        <w:rPr>
          <w:rFonts w:ascii="Times New Roman" w:hAnsi="Times New Roman" w:cs="Times New Roman"/>
        </w:rPr>
        <w:t xml:space="preserve">  </w:t>
      </w:r>
      <w:proofErr w:type="spellStart"/>
      <w:r w:rsidR="007755C6">
        <w:rPr>
          <w:rFonts w:ascii="Times New Roman" w:hAnsi="Times New Roman" w:cs="Times New Roman"/>
        </w:rPr>
        <w:t>Багінську</w:t>
      </w:r>
      <w:proofErr w:type="spellEnd"/>
      <w:r w:rsidR="007755C6">
        <w:rPr>
          <w:rFonts w:ascii="Times New Roman" w:hAnsi="Times New Roman" w:cs="Times New Roman"/>
        </w:rPr>
        <w:t xml:space="preserve"> Катерину Олексіївну, </w:t>
      </w:r>
      <w:proofErr w:type="spellStart"/>
      <w:r w:rsidR="007755C6">
        <w:rPr>
          <w:rFonts w:ascii="Times New Roman" w:hAnsi="Times New Roman" w:cs="Times New Roman"/>
        </w:rPr>
        <w:t>Бузиль</w:t>
      </w:r>
      <w:proofErr w:type="spellEnd"/>
      <w:r w:rsidR="007755C6">
        <w:rPr>
          <w:rFonts w:ascii="Times New Roman" w:hAnsi="Times New Roman" w:cs="Times New Roman"/>
        </w:rPr>
        <w:t xml:space="preserve"> Юлію Василівну, </w:t>
      </w:r>
      <w:proofErr w:type="spellStart"/>
      <w:r w:rsidR="007755C6">
        <w:rPr>
          <w:rFonts w:ascii="Times New Roman" w:hAnsi="Times New Roman" w:cs="Times New Roman"/>
        </w:rPr>
        <w:t>Макогончука</w:t>
      </w:r>
      <w:proofErr w:type="spellEnd"/>
      <w:r w:rsidR="007755C6">
        <w:rPr>
          <w:rFonts w:ascii="Times New Roman" w:hAnsi="Times New Roman" w:cs="Times New Roman"/>
        </w:rPr>
        <w:t xml:space="preserve"> </w:t>
      </w:r>
      <w:r w:rsidR="00EA0198">
        <w:rPr>
          <w:rFonts w:ascii="Times New Roman" w:hAnsi="Times New Roman" w:cs="Times New Roman"/>
        </w:rPr>
        <w:t>Володимира Сергійовича</w:t>
      </w:r>
      <w:r w:rsidR="00712523">
        <w:rPr>
          <w:rFonts w:ascii="Times New Roman" w:hAnsi="Times New Roman" w:cs="Times New Roman"/>
        </w:rPr>
        <w:t>.</w:t>
      </w:r>
      <w:r w:rsidR="007D441C">
        <w:rPr>
          <w:rFonts w:ascii="Times New Roman" w:hAnsi="Times New Roman" w:cs="Times New Roman"/>
        </w:rPr>
        <w:t xml:space="preserve"> 17 учнів відзначено П</w:t>
      </w:r>
      <w:r w:rsidR="00871FC2">
        <w:rPr>
          <w:rFonts w:ascii="Times New Roman" w:hAnsi="Times New Roman" w:cs="Times New Roman"/>
        </w:rPr>
        <w:t>одяками за успіхи у навчанні.</w:t>
      </w:r>
    </w:p>
    <w:p w:rsidR="0079015B" w:rsidRDefault="00197922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період воєнного стану центральне місце у виховній роботі – збереження життя і здоров’я учасників освітнього процесу</w:t>
      </w:r>
      <w:r w:rsidR="007650CC">
        <w:rPr>
          <w:sz w:val="28"/>
          <w:szCs w:val="28"/>
        </w:rPr>
        <w:t xml:space="preserve"> та національн</w:t>
      </w:r>
      <w:r w:rsidR="007D441C">
        <w:rPr>
          <w:sz w:val="28"/>
          <w:szCs w:val="28"/>
        </w:rPr>
        <w:t>о-патріотичне виховання</w:t>
      </w:r>
      <w:r w:rsidR="007650CC">
        <w:rPr>
          <w:sz w:val="28"/>
          <w:szCs w:val="28"/>
        </w:rPr>
        <w:t>. В</w:t>
      </w:r>
      <w:r w:rsidR="0079015B" w:rsidRPr="00146184">
        <w:rPr>
          <w:sz w:val="28"/>
          <w:szCs w:val="28"/>
        </w:rPr>
        <w:t xml:space="preserve">ідповідно до законів України «Про освіту», «Про повну загальну середню освіту» та інших нормативних документів Міністерства освіти і науки України, органів місцевого самоврядування </w:t>
      </w:r>
      <w:r w:rsidR="007650CC">
        <w:rPr>
          <w:sz w:val="28"/>
          <w:szCs w:val="28"/>
        </w:rPr>
        <w:t xml:space="preserve">виховна робота проводилась </w:t>
      </w:r>
      <w:r w:rsidR="007D441C">
        <w:rPr>
          <w:sz w:val="28"/>
          <w:szCs w:val="28"/>
        </w:rPr>
        <w:t xml:space="preserve">також </w:t>
      </w:r>
      <w:r w:rsidR="007650CC">
        <w:rPr>
          <w:sz w:val="28"/>
          <w:szCs w:val="28"/>
        </w:rPr>
        <w:t xml:space="preserve">за такими напрямками: </w:t>
      </w:r>
      <w:r w:rsidR="0079015B" w:rsidRPr="00146184">
        <w:rPr>
          <w:sz w:val="28"/>
          <w:szCs w:val="28"/>
        </w:rPr>
        <w:t xml:space="preserve"> морально-духовне, правове, художньо-естетичне, </w:t>
      </w:r>
      <w:r w:rsidR="007D441C">
        <w:rPr>
          <w:sz w:val="28"/>
          <w:szCs w:val="28"/>
        </w:rPr>
        <w:t>еколого-натуралістичне</w:t>
      </w:r>
      <w:r w:rsidR="007650CC">
        <w:rPr>
          <w:sz w:val="28"/>
          <w:szCs w:val="28"/>
        </w:rPr>
        <w:t>.  Особлива увага приді</w:t>
      </w:r>
      <w:r w:rsidR="00C13876">
        <w:rPr>
          <w:sz w:val="28"/>
          <w:szCs w:val="28"/>
        </w:rPr>
        <w:t>ля</w:t>
      </w:r>
      <w:r w:rsidR="007650CC">
        <w:rPr>
          <w:sz w:val="28"/>
          <w:szCs w:val="28"/>
        </w:rPr>
        <w:t xml:space="preserve">лась формуванню </w:t>
      </w:r>
      <w:r w:rsidR="007D441C">
        <w:rPr>
          <w:sz w:val="28"/>
          <w:szCs w:val="28"/>
        </w:rPr>
        <w:t>у школярів</w:t>
      </w:r>
      <w:r w:rsidR="007650CC">
        <w:rPr>
          <w:sz w:val="28"/>
          <w:szCs w:val="28"/>
        </w:rPr>
        <w:t xml:space="preserve"> ціннісного</w:t>
      </w:r>
      <w:r w:rsidR="0079015B" w:rsidRPr="00146184">
        <w:rPr>
          <w:sz w:val="28"/>
          <w:szCs w:val="28"/>
        </w:rPr>
        <w:t xml:space="preserve"> ставлення до себе, сім’ї, родини, людей, суспільства, праці, природи, культури і мистецтва, свого здоров’я. Їх реалізації сприяло проведен</w:t>
      </w:r>
      <w:r w:rsidR="007D441C">
        <w:rPr>
          <w:sz w:val="28"/>
          <w:szCs w:val="28"/>
        </w:rPr>
        <w:t>ня виховних</w:t>
      </w:r>
      <w:r w:rsidR="0036312B">
        <w:rPr>
          <w:sz w:val="28"/>
          <w:szCs w:val="28"/>
        </w:rPr>
        <w:t xml:space="preserve">  заходів</w:t>
      </w:r>
      <w:r w:rsidR="007D441C">
        <w:rPr>
          <w:sz w:val="28"/>
          <w:szCs w:val="28"/>
        </w:rPr>
        <w:t xml:space="preserve"> та участь учнів у  конкурсах, олімпіадах, акціях, змаганнях різних рівнів</w:t>
      </w:r>
      <w:r w:rsidR="0079015B" w:rsidRPr="00146184">
        <w:rPr>
          <w:sz w:val="28"/>
          <w:szCs w:val="28"/>
        </w:rPr>
        <w:t>.</w:t>
      </w:r>
    </w:p>
    <w:p w:rsidR="00914A4A" w:rsidRDefault="007D441C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Учениця 9 класу Фролова Євгенія (вчителька Вишневська М.Л.) взяла участь у</w:t>
      </w:r>
      <w:r w:rsidR="00914A4A">
        <w:rPr>
          <w:sz w:val="28"/>
          <w:szCs w:val="28"/>
        </w:rPr>
        <w:t xml:space="preserve"> ІІІ Всеукраїнській історико-краєзнавчій конференції «Військово-історичні події на теренах України:  минуле і сучасність»</w:t>
      </w:r>
      <w:r>
        <w:rPr>
          <w:sz w:val="28"/>
          <w:szCs w:val="28"/>
        </w:rPr>
        <w:t xml:space="preserve"> та </w:t>
      </w:r>
      <w:r w:rsidR="00914A4A">
        <w:rPr>
          <w:sz w:val="28"/>
          <w:szCs w:val="28"/>
        </w:rPr>
        <w:t>зайня</w:t>
      </w:r>
      <w:r>
        <w:rPr>
          <w:sz w:val="28"/>
          <w:szCs w:val="28"/>
        </w:rPr>
        <w:t xml:space="preserve">ла призове місце. </w:t>
      </w:r>
      <w:r w:rsidR="00914A4A">
        <w:rPr>
          <w:sz w:val="28"/>
          <w:szCs w:val="28"/>
        </w:rPr>
        <w:t xml:space="preserve"> Робота увійшла до збірника матеріалів конференції.</w:t>
      </w:r>
    </w:p>
    <w:p w:rsidR="0036312B" w:rsidRDefault="0036312B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Всеукраїнських інтернет-олімпіадах найкращі досягнення мали такі учні: Романюк Назар (10 клас</w:t>
      </w:r>
      <w:r w:rsidR="007D441C">
        <w:rPr>
          <w:sz w:val="28"/>
          <w:szCs w:val="28"/>
        </w:rPr>
        <w:t>) -</w:t>
      </w:r>
      <w:r>
        <w:rPr>
          <w:sz w:val="28"/>
          <w:szCs w:val="28"/>
        </w:rPr>
        <w:t xml:space="preserve"> мистецтво, І</w:t>
      </w:r>
      <w:r w:rsidR="007D441C">
        <w:rPr>
          <w:sz w:val="28"/>
          <w:szCs w:val="28"/>
        </w:rPr>
        <w:t xml:space="preserve">І місце, вчителька </w:t>
      </w:r>
      <w:proofErr w:type="spellStart"/>
      <w:r w:rsidR="007D441C">
        <w:rPr>
          <w:sz w:val="28"/>
          <w:szCs w:val="28"/>
        </w:rPr>
        <w:t>Щенович</w:t>
      </w:r>
      <w:proofErr w:type="spellEnd"/>
      <w:r w:rsidR="007D441C">
        <w:rPr>
          <w:sz w:val="28"/>
          <w:szCs w:val="28"/>
        </w:rPr>
        <w:t xml:space="preserve"> Л.Ю.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Коржевич</w:t>
      </w:r>
      <w:proofErr w:type="spellEnd"/>
      <w:r>
        <w:rPr>
          <w:sz w:val="28"/>
          <w:szCs w:val="28"/>
        </w:rPr>
        <w:t xml:space="preserve"> Костянтин, </w:t>
      </w:r>
      <w:proofErr w:type="spellStart"/>
      <w:r>
        <w:rPr>
          <w:sz w:val="28"/>
          <w:szCs w:val="28"/>
        </w:rPr>
        <w:t>Пахолюк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, Бондар Каріна, Сторожук Яна (</w:t>
      </w:r>
      <w:r w:rsidR="002703B9">
        <w:rPr>
          <w:sz w:val="28"/>
          <w:szCs w:val="28"/>
        </w:rPr>
        <w:t>1</w:t>
      </w:r>
      <w:r>
        <w:rPr>
          <w:sz w:val="28"/>
          <w:szCs w:val="28"/>
        </w:rPr>
        <w:t xml:space="preserve"> клас</w:t>
      </w:r>
      <w:r w:rsidR="007D441C">
        <w:rPr>
          <w:sz w:val="28"/>
          <w:szCs w:val="28"/>
        </w:rPr>
        <w:t>) -</w:t>
      </w:r>
      <w:r w:rsidR="002703B9">
        <w:rPr>
          <w:sz w:val="28"/>
          <w:szCs w:val="28"/>
        </w:rPr>
        <w:t xml:space="preserve"> українська мова, І місце, вчителька Куца А.А.</w:t>
      </w:r>
      <w:r w:rsidR="002448D5">
        <w:rPr>
          <w:sz w:val="28"/>
          <w:szCs w:val="28"/>
        </w:rPr>
        <w:t>, Сторожук Філіп (7 клас),</w:t>
      </w:r>
      <w:r w:rsidR="007D441C">
        <w:rPr>
          <w:sz w:val="28"/>
          <w:szCs w:val="28"/>
        </w:rPr>
        <w:t xml:space="preserve"> </w:t>
      </w:r>
      <w:r w:rsidR="002448D5">
        <w:rPr>
          <w:sz w:val="28"/>
          <w:szCs w:val="28"/>
        </w:rPr>
        <w:t xml:space="preserve">Фролова Євгенія (9 клас) - хімія, ІІІ місце, вчителька </w:t>
      </w:r>
      <w:proofErr w:type="spellStart"/>
      <w:r w:rsidR="002448D5">
        <w:rPr>
          <w:sz w:val="28"/>
          <w:szCs w:val="28"/>
        </w:rPr>
        <w:t>Федорчук</w:t>
      </w:r>
      <w:proofErr w:type="spellEnd"/>
      <w:r w:rsidR="002448D5">
        <w:rPr>
          <w:sz w:val="28"/>
          <w:szCs w:val="28"/>
        </w:rPr>
        <w:t xml:space="preserve"> Г.В.</w:t>
      </w:r>
    </w:p>
    <w:p w:rsidR="002703B9" w:rsidRDefault="002703B9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Міжнародному конкурсі з інформатики «БЕРБАС-2023-2024» (вчитель Первак </w:t>
      </w:r>
      <w:r w:rsidR="00BF2957">
        <w:rPr>
          <w:sz w:val="28"/>
          <w:szCs w:val="28"/>
        </w:rPr>
        <w:t>О.В.) взяли участь 13 учнів, з яких</w:t>
      </w:r>
      <w:r w:rsidR="006F02DC">
        <w:rPr>
          <w:sz w:val="28"/>
          <w:szCs w:val="28"/>
        </w:rPr>
        <w:t xml:space="preserve"> перші місця зайняли такі школярі</w:t>
      </w:r>
      <w:r>
        <w:rPr>
          <w:sz w:val="28"/>
          <w:szCs w:val="28"/>
        </w:rPr>
        <w:t xml:space="preserve">: Первак Поліна (3 клас), Куций </w:t>
      </w:r>
      <w:proofErr w:type="spellStart"/>
      <w:r>
        <w:rPr>
          <w:sz w:val="28"/>
          <w:szCs w:val="28"/>
        </w:rPr>
        <w:t>Даніїл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Антименюк</w:t>
      </w:r>
      <w:proofErr w:type="spellEnd"/>
      <w:r>
        <w:rPr>
          <w:sz w:val="28"/>
          <w:szCs w:val="28"/>
        </w:rPr>
        <w:t xml:space="preserve"> Вікторія, Данилюк </w:t>
      </w:r>
      <w:proofErr w:type="spellStart"/>
      <w:r>
        <w:rPr>
          <w:sz w:val="28"/>
          <w:szCs w:val="28"/>
        </w:rPr>
        <w:t>Нікіта</w:t>
      </w:r>
      <w:proofErr w:type="spellEnd"/>
      <w:r>
        <w:rPr>
          <w:sz w:val="28"/>
          <w:szCs w:val="28"/>
        </w:rPr>
        <w:t xml:space="preserve">, Ковальчук Тимофій, Олійник Соломія, Поплавський </w:t>
      </w:r>
      <w:proofErr w:type="spellStart"/>
      <w:r>
        <w:rPr>
          <w:sz w:val="28"/>
          <w:szCs w:val="28"/>
        </w:rPr>
        <w:t>Нікіта</w:t>
      </w:r>
      <w:proofErr w:type="spellEnd"/>
      <w:r>
        <w:rPr>
          <w:sz w:val="28"/>
          <w:szCs w:val="28"/>
        </w:rPr>
        <w:t xml:space="preserve">, Семенюк Валерія (6 клас).    </w:t>
      </w:r>
    </w:p>
    <w:p w:rsidR="006F02DC" w:rsidRDefault="004A2C4B" w:rsidP="007650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Всеукраїнських конкурсах «Нащад</w:t>
      </w:r>
      <w:r w:rsidR="006F02DC">
        <w:rPr>
          <w:sz w:val="28"/>
          <w:szCs w:val="28"/>
        </w:rPr>
        <w:t xml:space="preserve">ки Кобзаря», «Стежками Генія» </w:t>
      </w:r>
      <w:r>
        <w:rPr>
          <w:sz w:val="28"/>
          <w:szCs w:val="28"/>
        </w:rPr>
        <w:t xml:space="preserve">учні </w:t>
      </w:r>
      <w:r w:rsidR="0036312B">
        <w:rPr>
          <w:sz w:val="28"/>
          <w:szCs w:val="28"/>
        </w:rPr>
        <w:t xml:space="preserve">3 класу </w:t>
      </w:r>
      <w:r>
        <w:rPr>
          <w:sz w:val="28"/>
          <w:szCs w:val="28"/>
        </w:rPr>
        <w:t xml:space="preserve">Первак Поліна, </w:t>
      </w:r>
      <w:proofErr w:type="spellStart"/>
      <w:r>
        <w:rPr>
          <w:sz w:val="28"/>
          <w:szCs w:val="28"/>
        </w:rPr>
        <w:t>Орехівська</w:t>
      </w:r>
      <w:proofErr w:type="spellEnd"/>
      <w:r>
        <w:rPr>
          <w:sz w:val="28"/>
          <w:szCs w:val="28"/>
        </w:rPr>
        <w:t xml:space="preserve"> Мілана зайняли І місце (вчителька </w:t>
      </w:r>
      <w:proofErr w:type="spellStart"/>
      <w:r>
        <w:rPr>
          <w:sz w:val="28"/>
          <w:szCs w:val="28"/>
        </w:rPr>
        <w:t>Лютовська</w:t>
      </w:r>
      <w:proofErr w:type="spellEnd"/>
      <w:r>
        <w:rPr>
          <w:sz w:val="28"/>
          <w:szCs w:val="28"/>
        </w:rPr>
        <w:t xml:space="preserve"> Л.Д.), </w:t>
      </w:r>
      <w:r w:rsidR="00F119CA">
        <w:rPr>
          <w:sz w:val="28"/>
          <w:szCs w:val="28"/>
        </w:rPr>
        <w:t>«Таємниця генія Шев</w:t>
      </w:r>
      <w:r w:rsidR="007543E0">
        <w:rPr>
          <w:sz w:val="28"/>
          <w:szCs w:val="28"/>
        </w:rPr>
        <w:t>ченка»  учениця</w:t>
      </w:r>
      <w:r w:rsidR="00F119CA">
        <w:rPr>
          <w:sz w:val="28"/>
          <w:szCs w:val="28"/>
        </w:rPr>
        <w:t xml:space="preserve"> Фролова Євгенія (9 клас</w:t>
      </w:r>
      <w:r w:rsidR="007543E0">
        <w:rPr>
          <w:sz w:val="28"/>
          <w:szCs w:val="28"/>
        </w:rPr>
        <w:t>) -</w:t>
      </w:r>
      <w:r w:rsidR="00F119CA">
        <w:rPr>
          <w:sz w:val="28"/>
          <w:szCs w:val="28"/>
        </w:rPr>
        <w:t xml:space="preserve"> ІІ міс</w:t>
      </w:r>
      <w:r w:rsidR="007543E0">
        <w:rPr>
          <w:sz w:val="28"/>
          <w:szCs w:val="28"/>
        </w:rPr>
        <w:t>це</w:t>
      </w:r>
      <w:r w:rsidR="006F02DC">
        <w:rPr>
          <w:sz w:val="28"/>
          <w:szCs w:val="28"/>
        </w:rPr>
        <w:t xml:space="preserve"> </w:t>
      </w:r>
      <w:r w:rsidR="007543E0">
        <w:rPr>
          <w:sz w:val="28"/>
          <w:szCs w:val="28"/>
        </w:rPr>
        <w:t>(</w:t>
      </w:r>
      <w:r w:rsidR="006F02DC">
        <w:rPr>
          <w:sz w:val="28"/>
          <w:szCs w:val="28"/>
        </w:rPr>
        <w:t xml:space="preserve">вчителька </w:t>
      </w:r>
      <w:proofErr w:type="spellStart"/>
      <w:r w:rsidR="006F02DC">
        <w:rPr>
          <w:sz w:val="28"/>
          <w:szCs w:val="28"/>
        </w:rPr>
        <w:t>Телятникова</w:t>
      </w:r>
      <w:proofErr w:type="spellEnd"/>
      <w:r w:rsidR="006F02DC">
        <w:rPr>
          <w:sz w:val="28"/>
          <w:szCs w:val="28"/>
        </w:rPr>
        <w:t xml:space="preserve"> Ж.В.).</w:t>
      </w:r>
      <w:r w:rsidR="00F119CA">
        <w:rPr>
          <w:sz w:val="28"/>
          <w:szCs w:val="28"/>
        </w:rPr>
        <w:t xml:space="preserve"> </w:t>
      </w:r>
    </w:p>
    <w:p w:rsidR="00203EF7" w:rsidRDefault="006F02DC" w:rsidP="002E70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Учні 3 класу Первак Поліна, Бабій Олександр, Демчук </w:t>
      </w:r>
      <w:proofErr w:type="spellStart"/>
      <w:r>
        <w:rPr>
          <w:sz w:val="28"/>
          <w:szCs w:val="28"/>
        </w:rPr>
        <w:t>Євангеліна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Орехівська</w:t>
      </w:r>
      <w:proofErr w:type="spellEnd"/>
      <w:r>
        <w:rPr>
          <w:sz w:val="28"/>
          <w:szCs w:val="28"/>
        </w:rPr>
        <w:t xml:space="preserve"> Мілана, </w:t>
      </w:r>
      <w:proofErr w:type="spellStart"/>
      <w:r>
        <w:rPr>
          <w:sz w:val="28"/>
          <w:szCs w:val="28"/>
        </w:rPr>
        <w:t>Багінський</w:t>
      </w:r>
      <w:proofErr w:type="spellEnd"/>
      <w:r>
        <w:rPr>
          <w:sz w:val="28"/>
          <w:szCs w:val="28"/>
        </w:rPr>
        <w:t xml:space="preserve"> Андрій, Вознюк Матвій, Ковальчук А</w:t>
      </w:r>
      <w:r w:rsidR="00537DEA">
        <w:rPr>
          <w:sz w:val="28"/>
          <w:szCs w:val="28"/>
        </w:rPr>
        <w:t>ртур (у</w:t>
      </w:r>
      <w:r>
        <w:rPr>
          <w:sz w:val="28"/>
          <w:szCs w:val="28"/>
        </w:rPr>
        <w:t xml:space="preserve">чителька </w:t>
      </w:r>
      <w:proofErr w:type="spellStart"/>
      <w:r>
        <w:rPr>
          <w:sz w:val="28"/>
          <w:szCs w:val="28"/>
        </w:rPr>
        <w:t>Лютовська</w:t>
      </w:r>
      <w:proofErr w:type="spellEnd"/>
      <w:r>
        <w:rPr>
          <w:sz w:val="28"/>
          <w:szCs w:val="28"/>
        </w:rPr>
        <w:t xml:space="preserve"> Л.Д.) взяли участь у</w:t>
      </w:r>
      <w:r w:rsidR="00C13876">
        <w:rPr>
          <w:sz w:val="28"/>
          <w:szCs w:val="28"/>
        </w:rPr>
        <w:t xml:space="preserve"> Всеукраїнських конкурсах «Я знаю </w:t>
      </w:r>
      <w:r w:rsidR="00C13876">
        <w:rPr>
          <w:sz w:val="28"/>
          <w:szCs w:val="28"/>
        </w:rPr>
        <w:lastRenderedPageBreak/>
        <w:t xml:space="preserve">свою Батьківщину», «Захисники та захисниці України», «З Україною в серці», «Правила дорожнього руху», «Я -  громадянин, я маю право», «Будьмо гідними», «Мінна Безпека», «Наш друг – дорожній рух» </w:t>
      </w:r>
      <w:r>
        <w:rPr>
          <w:sz w:val="28"/>
          <w:szCs w:val="28"/>
        </w:rPr>
        <w:t>та зайняли призові місця. Всеукраїнський конкурс</w:t>
      </w:r>
      <w:r w:rsidR="00C13876">
        <w:rPr>
          <w:sz w:val="28"/>
          <w:szCs w:val="28"/>
        </w:rPr>
        <w:t xml:space="preserve"> юних фотоа</w:t>
      </w:r>
      <w:r w:rsidR="009E7704">
        <w:rPr>
          <w:sz w:val="28"/>
          <w:szCs w:val="28"/>
        </w:rPr>
        <w:t xml:space="preserve">маторів «Моя країна – Україна!» </w:t>
      </w:r>
      <w:r w:rsidR="00C13876">
        <w:rPr>
          <w:sz w:val="28"/>
          <w:szCs w:val="28"/>
        </w:rPr>
        <w:t>– ІІІ місце</w:t>
      </w:r>
      <w:r w:rsidR="00BF2957">
        <w:rPr>
          <w:sz w:val="28"/>
          <w:szCs w:val="28"/>
        </w:rPr>
        <w:t>:</w:t>
      </w:r>
      <w:r w:rsidR="00C13876">
        <w:rPr>
          <w:sz w:val="28"/>
          <w:szCs w:val="28"/>
        </w:rPr>
        <w:t xml:space="preserve"> Кирилюк Оксана (10 клас), Ковальчук Владислав (11 клас)</w:t>
      </w:r>
      <w:r w:rsidR="002448D5">
        <w:rPr>
          <w:sz w:val="28"/>
          <w:szCs w:val="28"/>
        </w:rPr>
        <w:t>;</w:t>
      </w:r>
      <w:r w:rsidR="00E45209">
        <w:rPr>
          <w:sz w:val="28"/>
          <w:szCs w:val="28"/>
        </w:rPr>
        <w:t xml:space="preserve"> </w:t>
      </w:r>
      <w:r w:rsidR="00E45209" w:rsidRPr="00E45209">
        <w:rPr>
          <w:sz w:val="28"/>
          <w:szCs w:val="28"/>
        </w:rPr>
        <w:t xml:space="preserve"> </w:t>
      </w:r>
      <w:r w:rsidR="00E45209">
        <w:rPr>
          <w:sz w:val="28"/>
          <w:szCs w:val="28"/>
        </w:rPr>
        <w:t>«</w:t>
      </w:r>
      <w:r w:rsidR="00E45209">
        <w:rPr>
          <w:sz w:val="28"/>
          <w:szCs w:val="28"/>
          <w:lang w:val="en-US"/>
        </w:rPr>
        <w:t>Fake</w:t>
      </w:r>
      <w:r w:rsidR="00E45209">
        <w:rPr>
          <w:sz w:val="28"/>
          <w:szCs w:val="28"/>
        </w:rPr>
        <w:t xml:space="preserve">: як розпізнати та запобігти» - </w:t>
      </w:r>
      <w:proofErr w:type="spellStart"/>
      <w:r w:rsidR="00E45209">
        <w:rPr>
          <w:sz w:val="28"/>
          <w:szCs w:val="28"/>
        </w:rPr>
        <w:t>Бузиль</w:t>
      </w:r>
      <w:proofErr w:type="spellEnd"/>
      <w:r w:rsidR="00E45209">
        <w:rPr>
          <w:sz w:val="28"/>
          <w:szCs w:val="28"/>
        </w:rPr>
        <w:t xml:space="preserve"> Юлія, Ковальчук Тимофій  (6 клас) – ІІ місце</w:t>
      </w:r>
      <w:r w:rsidR="009E7704">
        <w:rPr>
          <w:sz w:val="28"/>
          <w:szCs w:val="28"/>
        </w:rPr>
        <w:t xml:space="preserve"> (вчителька </w:t>
      </w:r>
      <w:proofErr w:type="spellStart"/>
      <w:r w:rsidR="009E7704">
        <w:rPr>
          <w:sz w:val="28"/>
          <w:szCs w:val="28"/>
        </w:rPr>
        <w:t>Щенович</w:t>
      </w:r>
      <w:proofErr w:type="spellEnd"/>
      <w:r w:rsidR="009E7704">
        <w:rPr>
          <w:sz w:val="28"/>
          <w:szCs w:val="28"/>
        </w:rPr>
        <w:t xml:space="preserve"> Л.Ю.) , 9 учнів 1 класу зайняли І місце у цьому ж конкурсі </w:t>
      </w:r>
      <w:r w:rsidR="007543E0">
        <w:rPr>
          <w:sz w:val="28"/>
          <w:szCs w:val="28"/>
        </w:rPr>
        <w:t xml:space="preserve"> (вчителька Куца А.А.);</w:t>
      </w:r>
      <w:r w:rsidR="009E7704">
        <w:rPr>
          <w:sz w:val="28"/>
          <w:szCs w:val="28"/>
        </w:rPr>
        <w:t xml:space="preserve"> </w:t>
      </w:r>
      <w:r w:rsidR="007543E0">
        <w:rPr>
          <w:sz w:val="28"/>
          <w:szCs w:val="28"/>
        </w:rPr>
        <w:t xml:space="preserve">Всеукраїнський інтернет-конкурс «У пошуках скарбів» - </w:t>
      </w:r>
      <w:proofErr w:type="spellStart"/>
      <w:r w:rsidR="007543E0">
        <w:rPr>
          <w:sz w:val="28"/>
          <w:szCs w:val="28"/>
        </w:rPr>
        <w:t>Бородій</w:t>
      </w:r>
      <w:proofErr w:type="spellEnd"/>
      <w:r w:rsidR="007543E0">
        <w:rPr>
          <w:sz w:val="28"/>
          <w:szCs w:val="28"/>
        </w:rPr>
        <w:t xml:space="preserve"> Богдан, </w:t>
      </w:r>
      <w:proofErr w:type="spellStart"/>
      <w:r w:rsidR="007543E0">
        <w:rPr>
          <w:sz w:val="28"/>
          <w:szCs w:val="28"/>
        </w:rPr>
        <w:t>Ліщук</w:t>
      </w:r>
      <w:proofErr w:type="spellEnd"/>
      <w:r w:rsidR="007543E0">
        <w:rPr>
          <w:sz w:val="28"/>
          <w:szCs w:val="28"/>
        </w:rPr>
        <w:t xml:space="preserve"> Назар (8 клас, І місце, вчителька </w:t>
      </w:r>
      <w:proofErr w:type="spellStart"/>
      <w:r w:rsidR="007543E0">
        <w:rPr>
          <w:sz w:val="28"/>
          <w:szCs w:val="28"/>
        </w:rPr>
        <w:t>Федорчуке</w:t>
      </w:r>
      <w:proofErr w:type="spellEnd"/>
      <w:r w:rsidR="007543E0">
        <w:rPr>
          <w:sz w:val="28"/>
          <w:szCs w:val="28"/>
        </w:rPr>
        <w:t xml:space="preserve"> Г.В.). </w:t>
      </w:r>
      <w:r w:rsidR="00E45209">
        <w:rPr>
          <w:sz w:val="28"/>
          <w:szCs w:val="28"/>
        </w:rPr>
        <w:t>Всеукраїнський конкурс «Новорічна компо</w:t>
      </w:r>
      <w:r w:rsidR="00537DEA">
        <w:rPr>
          <w:sz w:val="28"/>
          <w:szCs w:val="28"/>
        </w:rPr>
        <w:t xml:space="preserve">зиція» - </w:t>
      </w:r>
      <w:proofErr w:type="spellStart"/>
      <w:r w:rsidR="00537DEA">
        <w:rPr>
          <w:sz w:val="28"/>
          <w:szCs w:val="28"/>
        </w:rPr>
        <w:t>Щенович</w:t>
      </w:r>
      <w:proofErr w:type="spellEnd"/>
      <w:r w:rsidR="00537DEA">
        <w:rPr>
          <w:sz w:val="28"/>
          <w:szCs w:val="28"/>
        </w:rPr>
        <w:t xml:space="preserve"> Ліза (4 клас, у</w:t>
      </w:r>
      <w:r w:rsidR="00E45209">
        <w:rPr>
          <w:sz w:val="28"/>
          <w:szCs w:val="28"/>
        </w:rPr>
        <w:t xml:space="preserve">чителька </w:t>
      </w:r>
      <w:proofErr w:type="spellStart"/>
      <w:r w:rsidR="00E45209">
        <w:rPr>
          <w:sz w:val="28"/>
          <w:szCs w:val="28"/>
        </w:rPr>
        <w:t>Роговська</w:t>
      </w:r>
      <w:proofErr w:type="spellEnd"/>
      <w:r w:rsidR="00E45209">
        <w:rPr>
          <w:sz w:val="28"/>
          <w:szCs w:val="28"/>
        </w:rPr>
        <w:t xml:space="preserve"> І</w:t>
      </w:r>
      <w:r w:rsidR="00537DEA">
        <w:rPr>
          <w:sz w:val="28"/>
          <w:szCs w:val="28"/>
        </w:rPr>
        <w:t>.Ю.), Фролова Євгенія (9 клас, у</w:t>
      </w:r>
      <w:r w:rsidR="00E45209">
        <w:rPr>
          <w:sz w:val="28"/>
          <w:szCs w:val="28"/>
        </w:rPr>
        <w:t xml:space="preserve">чителька </w:t>
      </w:r>
      <w:proofErr w:type="spellStart"/>
      <w:r w:rsidR="00E45209">
        <w:rPr>
          <w:sz w:val="28"/>
          <w:szCs w:val="28"/>
        </w:rPr>
        <w:t>Роговська</w:t>
      </w:r>
      <w:proofErr w:type="spellEnd"/>
      <w:r w:rsidR="00E45209">
        <w:rPr>
          <w:sz w:val="28"/>
          <w:szCs w:val="28"/>
        </w:rPr>
        <w:t xml:space="preserve"> О.І.) – ІІ місце</w:t>
      </w:r>
      <w:r w:rsidR="00537DEA">
        <w:rPr>
          <w:sz w:val="28"/>
          <w:szCs w:val="28"/>
        </w:rPr>
        <w:t>, Ковальчук Володимир (8 клас, у</w:t>
      </w:r>
      <w:r w:rsidR="00E45209">
        <w:rPr>
          <w:sz w:val="28"/>
          <w:szCs w:val="28"/>
        </w:rPr>
        <w:t xml:space="preserve">читель </w:t>
      </w:r>
      <w:proofErr w:type="spellStart"/>
      <w:r w:rsidR="00E45209">
        <w:rPr>
          <w:sz w:val="28"/>
          <w:szCs w:val="28"/>
        </w:rPr>
        <w:t>Главацький</w:t>
      </w:r>
      <w:proofErr w:type="spellEnd"/>
      <w:r w:rsidR="00E45209">
        <w:rPr>
          <w:sz w:val="28"/>
          <w:szCs w:val="28"/>
        </w:rPr>
        <w:t xml:space="preserve"> П.П.) – ІІІ </w:t>
      </w:r>
      <w:r w:rsidR="00BF2957">
        <w:rPr>
          <w:sz w:val="28"/>
          <w:szCs w:val="28"/>
        </w:rPr>
        <w:t>місце;</w:t>
      </w:r>
      <w:r w:rsidR="00203EF7">
        <w:rPr>
          <w:sz w:val="28"/>
          <w:szCs w:val="28"/>
        </w:rPr>
        <w:t xml:space="preserve"> «Пласт – наша гордість і мрія» - </w:t>
      </w:r>
      <w:proofErr w:type="spellStart"/>
      <w:r w:rsidR="00203EF7">
        <w:rPr>
          <w:sz w:val="28"/>
          <w:szCs w:val="28"/>
        </w:rPr>
        <w:t>Бородій</w:t>
      </w:r>
      <w:proofErr w:type="spellEnd"/>
      <w:r w:rsidR="00203EF7">
        <w:rPr>
          <w:sz w:val="28"/>
          <w:szCs w:val="28"/>
        </w:rPr>
        <w:t xml:space="preserve"> Богдан (8 клас, ІІ місце, </w:t>
      </w:r>
      <w:r w:rsidR="00BF2957">
        <w:rPr>
          <w:sz w:val="28"/>
          <w:szCs w:val="28"/>
        </w:rPr>
        <w:t xml:space="preserve">вчителька </w:t>
      </w:r>
      <w:proofErr w:type="spellStart"/>
      <w:r w:rsidR="00203EF7">
        <w:rPr>
          <w:sz w:val="28"/>
          <w:szCs w:val="28"/>
        </w:rPr>
        <w:t>Цибанюк</w:t>
      </w:r>
      <w:proofErr w:type="spellEnd"/>
      <w:r w:rsidR="00203EF7">
        <w:rPr>
          <w:sz w:val="28"/>
          <w:szCs w:val="28"/>
        </w:rPr>
        <w:t xml:space="preserve"> І.І.)</w:t>
      </w:r>
      <w:r w:rsidR="00803368">
        <w:rPr>
          <w:sz w:val="28"/>
          <w:szCs w:val="28"/>
        </w:rPr>
        <w:t>;</w:t>
      </w:r>
      <w:r w:rsidR="009E7704">
        <w:rPr>
          <w:sz w:val="28"/>
          <w:szCs w:val="28"/>
        </w:rPr>
        <w:t xml:space="preserve"> </w:t>
      </w:r>
      <w:r w:rsidR="002448D5">
        <w:rPr>
          <w:sz w:val="28"/>
          <w:szCs w:val="28"/>
        </w:rPr>
        <w:t xml:space="preserve"> </w:t>
      </w:r>
      <w:proofErr w:type="spellStart"/>
      <w:r w:rsidR="002448D5">
        <w:rPr>
          <w:sz w:val="28"/>
          <w:szCs w:val="28"/>
        </w:rPr>
        <w:t>Коржевич</w:t>
      </w:r>
      <w:proofErr w:type="spellEnd"/>
      <w:r w:rsidR="002448D5">
        <w:rPr>
          <w:sz w:val="28"/>
          <w:szCs w:val="28"/>
        </w:rPr>
        <w:t xml:space="preserve"> Костянтин, </w:t>
      </w:r>
      <w:proofErr w:type="spellStart"/>
      <w:r w:rsidR="002448D5">
        <w:rPr>
          <w:sz w:val="28"/>
          <w:szCs w:val="28"/>
        </w:rPr>
        <w:t>Пахолюк</w:t>
      </w:r>
      <w:proofErr w:type="spellEnd"/>
      <w:r w:rsidR="002448D5">
        <w:rPr>
          <w:sz w:val="28"/>
          <w:szCs w:val="28"/>
        </w:rPr>
        <w:t xml:space="preserve"> </w:t>
      </w:r>
      <w:proofErr w:type="spellStart"/>
      <w:r w:rsidR="002448D5">
        <w:rPr>
          <w:sz w:val="28"/>
          <w:szCs w:val="28"/>
        </w:rPr>
        <w:t>Ульяна</w:t>
      </w:r>
      <w:proofErr w:type="spellEnd"/>
      <w:r w:rsidR="002448D5">
        <w:rPr>
          <w:sz w:val="28"/>
          <w:szCs w:val="28"/>
        </w:rPr>
        <w:t>, Бондар Каріна, Гуменюк Владислав (</w:t>
      </w:r>
      <w:r w:rsidR="00BF2957">
        <w:rPr>
          <w:sz w:val="28"/>
          <w:szCs w:val="28"/>
        </w:rPr>
        <w:t>1 клас, І місце, в</w:t>
      </w:r>
      <w:r w:rsidR="002448D5">
        <w:rPr>
          <w:sz w:val="28"/>
          <w:szCs w:val="28"/>
        </w:rPr>
        <w:t>чителька Куца А.А.)</w:t>
      </w:r>
      <w:r w:rsidR="00203EF7">
        <w:rPr>
          <w:sz w:val="28"/>
          <w:szCs w:val="28"/>
        </w:rPr>
        <w:t>.</w:t>
      </w:r>
      <w:r w:rsidR="002448D5">
        <w:rPr>
          <w:sz w:val="28"/>
          <w:szCs w:val="28"/>
        </w:rPr>
        <w:t xml:space="preserve"> </w:t>
      </w:r>
    </w:p>
    <w:p w:rsidR="002448D5" w:rsidRPr="00916B3E" w:rsidRDefault="00BF2957" w:rsidP="00916B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48D5">
        <w:rPr>
          <w:sz w:val="28"/>
          <w:szCs w:val="28"/>
        </w:rPr>
        <w:t xml:space="preserve">читель фізичної культури </w:t>
      </w:r>
      <w:proofErr w:type="spellStart"/>
      <w:r w:rsidR="002448D5">
        <w:rPr>
          <w:sz w:val="28"/>
          <w:szCs w:val="28"/>
        </w:rPr>
        <w:t>Колбасовський</w:t>
      </w:r>
      <w:proofErr w:type="spellEnd"/>
      <w:r w:rsidR="002448D5">
        <w:rPr>
          <w:sz w:val="28"/>
          <w:szCs w:val="28"/>
        </w:rPr>
        <w:t xml:space="preserve"> Сергій Іванович</w:t>
      </w:r>
      <w:r>
        <w:rPr>
          <w:sz w:val="28"/>
          <w:szCs w:val="28"/>
        </w:rPr>
        <w:t xml:space="preserve"> активно залуча</w:t>
      </w:r>
      <w:r w:rsidR="002448D5">
        <w:rPr>
          <w:sz w:val="28"/>
          <w:szCs w:val="28"/>
        </w:rPr>
        <w:t>в учнів до участі у Всеук</w:t>
      </w:r>
      <w:r w:rsidR="00916B3E">
        <w:rPr>
          <w:sz w:val="28"/>
          <w:szCs w:val="28"/>
        </w:rPr>
        <w:t>р</w:t>
      </w:r>
      <w:r w:rsidR="002448D5">
        <w:rPr>
          <w:sz w:val="28"/>
          <w:szCs w:val="28"/>
        </w:rPr>
        <w:t>аїнських змаганнях «Пліч-о-пліч зі спортом»</w:t>
      </w:r>
      <w:r w:rsidR="007543E0">
        <w:rPr>
          <w:sz w:val="28"/>
          <w:szCs w:val="28"/>
        </w:rPr>
        <w:t>, на районному етапі яких з баскетболу</w:t>
      </w:r>
      <w:r w:rsidR="00916B3E">
        <w:rPr>
          <w:sz w:val="28"/>
          <w:szCs w:val="28"/>
        </w:rPr>
        <w:t xml:space="preserve"> дівчата 7-9 класі</w:t>
      </w:r>
      <w:r w:rsidR="007543E0">
        <w:rPr>
          <w:sz w:val="28"/>
          <w:szCs w:val="28"/>
        </w:rPr>
        <w:t xml:space="preserve">в зайняли ІІІ місце, </w:t>
      </w:r>
      <w:r w:rsidR="00916B3E">
        <w:rPr>
          <w:sz w:val="28"/>
          <w:szCs w:val="28"/>
        </w:rPr>
        <w:t xml:space="preserve"> 10-11 класів – І місце, дівчата 7-9 класів – І місце з волейболу. Команда ліцею дівчат зайняла ІІ місце у літніх сільських спортивних іграх Хмельницької області з волейболу серед сільських школярів та учнів ДЮСШ «Колос» під девізом «Хто ти, майбутній олімпієць» і представляла район на обласних змаганнях у місті Кам</w:t>
      </w:r>
      <w:r w:rsidR="00916B3E" w:rsidRPr="00916B3E">
        <w:rPr>
          <w:sz w:val="28"/>
          <w:szCs w:val="28"/>
        </w:rPr>
        <w:t>`</w:t>
      </w:r>
      <w:r w:rsidR="00916B3E">
        <w:rPr>
          <w:sz w:val="28"/>
          <w:szCs w:val="28"/>
        </w:rPr>
        <w:t>янці-Подільському.</w:t>
      </w:r>
    </w:p>
    <w:p w:rsidR="00E45209" w:rsidRDefault="00E45209" w:rsidP="00E4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Учні ліцею </w:t>
      </w:r>
      <w:proofErr w:type="spellStart"/>
      <w:r>
        <w:rPr>
          <w:sz w:val="28"/>
          <w:szCs w:val="28"/>
        </w:rPr>
        <w:t>Макогончук</w:t>
      </w:r>
      <w:proofErr w:type="spellEnd"/>
      <w:r>
        <w:rPr>
          <w:sz w:val="28"/>
          <w:szCs w:val="28"/>
        </w:rPr>
        <w:t xml:space="preserve"> Володимир, Семенюк Валерія, </w:t>
      </w:r>
      <w:proofErr w:type="spellStart"/>
      <w:r>
        <w:rPr>
          <w:sz w:val="28"/>
          <w:szCs w:val="28"/>
        </w:rPr>
        <w:t>Бородій</w:t>
      </w:r>
      <w:proofErr w:type="spellEnd"/>
      <w:r>
        <w:rPr>
          <w:sz w:val="28"/>
          <w:szCs w:val="28"/>
        </w:rPr>
        <w:t xml:space="preserve"> Вероніка, Куций </w:t>
      </w:r>
      <w:proofErr w:type="spellStart"/>
      <w:r>
        <w:rPr>
          <w:sz w:val="28"/>
          <w:szCs w:val="28"/>
        </w:rPr>
        <w:t>Даніїл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Багінська</w:t>
      </w:r>
      <w:proofErr w:type="spellEnd"/>
      <w:r>
        <w:rPr>
          <w:sz w:val="28"/>
          <w:szCs w:val="28"/>
        </w:rPr>
        <w:t xml:space="preserve"> Катерина, </w:t>
      </w:r>
      <w:proofErr w:type="spellStart"/>
      <w:r>
        <w:rPr>
          <w:sz w:val="28"/>
          <w:szCs w:val="28"/>
        </w:rPr>
        <w:t>Антименюк</w:t>
      </w:r>
      <w:proofErr w:type="spellEnd"/>
      <w:r>
        <w:rPr>
          <w:sz w:val="28"/>
          <w:szCs w:val="28"/>
        </w:rPr>
        <w:t xml:space="preserve"> Вікторія (6 клас), </w:t>
      </w:r>
      <w:proofErr w:type="spellStart"/>
      <w:r>
        <w:rPr>
          <w:sz w:val="28"/>
          <w:szCs w:val="28"/>
        </w:rPr>
        <w:t>Багінський</w:t>
      </w:r>
      <w:proofErr w:type="spellEnd"/>
      <w:r>
        <w:rPr>
          <w:sz w:val="28"/>
          <w:szCs w:val="28"/>
        </w:rPr>
        <w:t xml:space="preserve"> Олександр, Фролова Євгенія, Якимчук Арсен, Добровольська Вікторія, </w:t>
      </w:r>
      <w:proofErr w:type="spellStart"/>
      <w:r>
        <w:rPr>
          <w:sz w:val="28"/>
          <w:szCs w:val="28"/>
        </w:rPr>
        <w:t>Биковська</w:t>
      </w:r>
      <w:proofErr w:type="spellEnd"/>
      <w:r>
        <w:rPr>
          <w:sz w:val="28"/>
          <w:szCs w:val="28"/>
        </w:rPr>
        <w:t xml:space="preserve"> Марина (9 клас), Дикун Владислав, Романюк Назар (10 клас) зайняли перше місце на  конкурсі Хмельницького обласного центру краєзнавства, туризму та екологічного виховання учнівської молоді до Дня Соборності України</w:t>
      </w:r>
      <w:r w:rsidR="00914A4A">
        <w:rPr>
          <w:sz w:val="28"/>
          <w:szCs w:val="28"/>
        </w:rPr>
        <w:t xml:space="preserve"> (вчителька Вишневська М.Л.).</w:t>
      </w:r>
    </w:p>
    <w:p w:rsidR="00914A4A" w:rsidRDefault="00914A4A" w:rsidP="00E4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</w:t>
      </w:r>
      <w:r w:rsidR="00F119CA">
        <w:rPr>
          <w:sz w:val="28"/>
          <w:szCs w:val="28"/>
        </w:rPr>
        <w:t>-</w:t>
      </w:r>
      <w:r>
        <w:rPr>
          <w:sz w:val="28"/>
          <w:szCs w:val="28"/>
        </w:rPr>
        <w:t xml:space="preserve">організатор Первак І.А. організувала учнів до участі у </w:t>
      </w:r>
      <w:r w:rsidR="00537DEA">
        <w:rPr>
          <w:sz w:val="28"/>
          <w:szCs w:val="28"/>
        </w:rPr>
        <w:t>багатьо</w:t>
      </w:r>
      <w:r w:rsidR="00803368">
        <w:rPr>
          <w:sz w:val="28"/>
          <w:szCs w:val="28"/>
        </w:rPr>
        <w:t>х Всеукраїнських конкурсах:</w:t>
      </w:r>
      <w:r>
        <w:rPr>
          <w:sz w:val="28"/>
          <w:szCs w:val="28"/>
        </w:rPr>
        <w:t xml:space="preserve"> «</w:t>
      </w:r>
      <w:r w:rsidR="00537DEA">
        <w:rPr>
          <w:sz w:val="28"/>
          <w:szCs w:val="28"/>
        </w:rPr>
        <w:t>З Україною в серці»</w:t>
      </w:r>
      <w:r w:rsidR="00803368">
        <w:rPr>
          <w:sz w:val="28"/>
          <w:szCs w:val="28"/>
        </w:rPr>
        <w:t xml:space="preserve"> -</w:t>
      </w:r>
      <w:r w:rsidR="00537DEA">
        <w:rPr>
          <w:sz w:val="28"/>
          <w:szCs w:val="28"/>
        </w:rPr>
        <w:t xml:space="preserve">  Бабій Марія (5 клас), Куций </w:t>
      </w:r>
      <w:proofErr w:type="spellStart"/>
      <w:r w:rsidR="00537DEA">
        <w:rPr>
          <w:sz w:val="28"/>
          <w:szCs w:val="28"/>
        </w:rPr>
        <w:t>Даніїл</w:t>
      </w:r>
      <w:proofErr w:type="spellEnd"/>
      <w:r w:rsidR="00537DEA">
        <w:rPr>
          <w:sz w:val="28"/>
          <w:szCs w:val="28"/>
        </w:rPr>
        <w:t xml:space="preserve">, Марчук </w:t>
      </w:r>
      <w:proofErr w:type="spellStart"/>
      <w:r w:rsidR="00537DEA">
        <w:rPr>
          <w:sz w:val="28"/>
          <w:szCs w:val="28"/>
        </w:rPr>
        <w:t>Ельміра</w:t>
      </w:r>
      <w:proofErr w:type="spellEnd"/>
      <w:r>
        <w:rPr>
          <w:sz w:val="28"/>
          <w:szCs w:val="28"/>
        </w:rPr>
        <w:t xml:space="preserve">, </w:t>
      </w:r>
      <w:r w:rsidR="00C65F54">
        <w:rPr>
          <w:sz w:val="28"/>
          <w:szCs w:val="28"/>
        </w:rPr>
        <w:t xml:space="preserve"> </w:t>
      </w:r>
      <w:proofErr w:type="spellStart"/>
      <w:r w:rsidR="00537DEA">
        <w:rPr>
          <w:sz w:val="28"/>
          <w:szCs w:val="28"/>
        </w:rPr>
        <w:t>Антименюк</w:t>
      </w:r>
      <w:proofErr w:type="spellEnd"/>
      <w:r w:rsidR="00537DEA">
        <w:rPr>
          <w:sz w:val="28"/>
          <w:szCs w:val="28"/>
        </w:rPr>
        <w:t xml:space="preserve"> Вікторія, Семенюк Вікторія (6 клас)</w:t>
      </w:r>
      <w:r>
        <w:rPr>
          <w:sz w:val="28"/>
          <w:szCs w:val="28"/>
        </w:rPr>
        <w:t xml:space="preserve"> зайняли призові місця. Учениця 3 класу Первак Поліна зайнял</w:t>
      </w:r>
      <w:r w:rsidR="00537DEA">
        <w:rPr>
          <w:sz w:val="28"/>
          <w:szCs w:val="28"/>
        </w:rPr>
        <w:t xml:space="preserve">а І місця у таких </w:t>
      </w:r>
      <w:r>
        <w:rPr>
          <w:sz w:val="28"/>
          <w:szCs w:val="28"/>
        </w:rPr>
        <w:t xml:space="preserve"> конкурсах</w:t>
      </w:r>
      <w:r w:rsidR="00537DEA">
        <w:rPr>
          <w:sz w:val="28"/>
          <w:szCs w:val="28"/>
        </w:rPr>
        <w:t>:</w:t>
      </w:r>
      <w:r>
        <w:rPr>
          <w:sz w:val="28"/>
          <w:szCs w:val="28"/>
        </w:rPr>
        <w:t xml:space="preserve"> «З Україною в серці», «Моя країна - Україна», «Я знаю свою Батьківщину», «Платформа талантів».</w:t>
      </w:r>
      <w:r w:rsidR="00F119CA">
        <w:rPr>
          <w:sz w:val="28"/>
          <w:szCs w:val="28"/>
        </w:rPr>
        <w:t xml:space="preserve"> Багато здобувачів освіти зайняли І місце у конкурсі «Наша зоряна весна».</w:t>
      </w:r>
    </w:p>
    <w:p w:rsidR="002E7066" w:rsidRDefault="002E7066" w:rsidP="00E4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12">
        <w:rPr>
          <w:sz w:val="28"/>
          <w:szCs w:val="28"/>
        </w:rPr>
        <w:t>Члени</w:t>
      </w:r>
      <w:r w:rsidR="00E47DE8">
        <w:rPr>
          <w:sz w:val="28"/>
          <w:szCs w:val="28"/>
        </w:rPr>
        <w:t xml:space="preserve">  куреню </w:t>
      </w:r>
      <w:proofErr w:type="spellStart"/>
      <w:r w:rsidR="00803368">
        <w:rPr>
          <w:sz w:val="28"/>
          <w:szCs w:val="28"/>
        </w:rPr>
        <w:t>Городнявського</w:t>
      </w:r>
      <w:proofErr w:type="spellEnd"/>
      <w:r w:rsidR="00803368">
        <w:rPr>
          <w:sz w:val="28"/>
          <w:szCs w:val="28"/>
        </w:rPr>
        <w:t xml:space="preserve"> ліцею</w:t>
      </w:r>
      <w:r w:rsidR="00E47DE8">
        <w:rPr>
          <w:sz w:val="28"/>
          <w:szCs w:val="28"/>
        </w:rPr>
        <w:t xml:space="preserve"> імені Сергія Гаврилюка: рій «Соколята» (керівник  Первак І.А.), рій «Патріоти» (керівник </w:t>
      </w:r>
      <w:proofErr w:type="spellStart"/>
      <w:r w:rsidR="00E47DE8">
        <w:rPr>
          <w:sz w:val="28"/>
          <w:szCs w:val="28"/>
        </w:rPr>
        <w:t>Крупнгик</w:t>
      </w:r>
      <w:proofErr w:type="spellEnd"/>
      <w:r w:rsidR="00E47DE8">
        <w:rPr>
          <w:sz w:val="28"/>
          <w:szCs w:val="28"/>
        </w:rPr>
        <w:t xml:space="preserve"> А.В.)</w:t>
      </w:r>
      <w:r w:rsidR="00AE6A12">
        <w:rPr>
          <w:sz w:val="28"/>
          <w:szCs w:val="28"/>
        </w:rPr>
        <w:t xml:space="preserve"> брали</w:t>
      </w:r>
      <w:r w:rsidR="00E47DE8">
        <w:rPr>
          <w:sz w:val="28"/>
          <w:szCs w:val="28"/>
        </w:rPr>
        <w:t xml:space="preserve"> активну участь у Всеукраїнському дитячо-юнацькому</w:t>
      </w:r>
      <w:r w:rsidR="00AE6A12">
        <w:rPr>
          <w:sz w:val="28"/>
          <w:szCs w:val="28"/>
        </w:rPr>
        <w:t xml:space="preserve"> </w:t>
      </w:r>
      <w:proofErr w:type="spellStart"/>
      <w:r w:rsidR="00E47DE8">
        <w:rPr>
          <w:sz w:val="28"/>
          <w:szCs w:val="28"/>
        </w:rPr>
        <w:t>флешмобі</w:t>
      </w:r>
      <w:proofErr w:type="spellEnd"/>
      <w:r w:rsidR="00E47DE8">
        <w:rPr>
          <w:sz w:val="28"/>
          <w:szCs w:val="28"/>
        </w:rPr>
        <w:t xml:space="preserve"> військово-патріотичної гри </w:t>
      </w:r>
      <w:r w:rsidR="00AE6A12">
        <w:rPr>
          <w:sz w:val="28"/>
          <w:szCs w:val="28"/>
        </w:rPr>
        <w:t>«Сокіл» («Джура»)</w:t>
      </w:r>
      <w:r w:rsidR="00E47DE8">
        <w:rPr>
          <w:sz w:val="28"/>
          <w:szCs w:val="28"/>
        </w:rPr>
        <w:t>,</w:t>
      </w:r>
      <w:r w:rsidR="00AE6A12">
        <w:rPr>
          <w:sz w:val="28"/>
          <w:szCs w:val="28"/>
        </w:rPr>
        <w:t xml:space="preserve"> зокрема рій «Соколята»</w:t>
      </w:r>
      <w:r w:rsidR="00E47DE8">
        <w:rPr>
          <w:sz w:val="28"/>
          <w:szCs w:val="28"/>
        </w:rPr>
        <w:t xml:space="preserve">, середня вікова група, </w:t>
      </w:r>
      <w:r w:rsidR="00AE6A12">
        <w:rPr>
          <w:sz w:val="28"/>
          <w:szCs w:val="28"/>
        </w:rPr>
        <w:t xml:space="preserve"> нагороджений Дипломом лауреата за підсумками Всеукраїнського фестивалю-огляду «Ватра».</w:t>
      </w:r>
    </w:p>
    <w:p w:rsidR="0079015B" w:rsidRDefault="0079015B" w:rsidP="00E4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 метою психологічної підтримки дітей у період воєнно</w:t>
      </w:r>
      <w:r w:rsidR="002E7066">
        <w:rPr>
          <w:sz w:val="28"/>
          <w:szCs w:val="28"/>
        </w:rPr>
        <w:t xml:space="preserve">го стану </w:t>
      </w:r>
      <w:r w:rsidRPr="00454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заходи до Дня Святого Миколая, різдвяних, новорічних та інших свят; учителі залучали учнів до участі у різноманітних  конкурсах та </w:t>
      </w:r>
      <w:proofErr w:type="spellStart"/>
      <w:r>
        <w:rPr>
          <w:sz w:val="28"/>
          <w:szCs w:val="28"/>
        </w:rPr>
        <w:t>загальноліцейних</w:t>
      </w:r>
      <w:proofErr w:type="spellEnd"/>
      <w:r>
        <w:rPr>
          <w:sz w:val="28"/>
          <w:szCs w:val="28"/>
        </w:rPr>
        <w:t xml:space="preserve"> заходах. Класні керівники, психолог ліцею проводили з </w:t>
      </w:r>
      <w:r w:rsidR="002E7066">
        <w:rPr>
          <w:sz w:val="28"/>
          <w:szCs w:val="28"/>
        </w:rPr>
        <w:lastRenderedPageBreak/>
        <w:t>батьками бесіди (</w:t>
      </w:r>
      <w:r>
        <w:rPr>
          <w:sz w:val="28"/>
          <w:szCs w:val="28"/>
        </w:rPr>
        <w:t>« Як допомогти дитині пережити війну», «Як організувати нове життя у нинішній ситуації»), популяризували здоровий спосіб життя.</w:t>
      </w:r>
    </w:p>
    <w:p w:rsidR="0079015B" w:rsidRPr="00191D39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1D39">
        <w:rPr>
          <w:sz w:val="28"/>
          <w:szCs w:val="28"/>
        </w:rPr>
        <w:t>З метою усунення факторів ризику дорожньо-транспортного травматизму класні керівники та вчителі 1-</w:t>
      </w:r>
      <w:r>
        <w:rPr>
          <w:sz w:val="28"/>
          <w:szCs w:val="28"/>
        </w:rPr>
        <w:t xml:space="preserve"> 4 класів проводили  різні</w:t>
      </w:r>
      <w:r w:rsidRPr="00191D39">
        <w:rPr>
          <w:sz w:val="28"/>
          <w:szCs w:val="28"/>
        </w:rPr>
        <w:t xml:space="preserve"> форми роботи. Акції «16 днів проти насильства» сприяли недопущенню випадків </w:t>
      </w:r>
      <w:proofErr w:type="spellStart"/>
      <w:r w:rsidRPr="00191D39"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.</w:t>
      </w:r>
      <w:r w:rsidRPr="003B3861">
        <w:rPr>
          <w:sz w:val="28"/>
          <w:szCs w:val="28"/>
        </w:rPr>
        <w:t xml:space="preserve"> </w:t>
      </w:r>
    </w:p>
    <w:p w:rsidR="0079015B" w:rsidRPr="006A5743" w:rsidRDefault="0079015B" w:rsidP="007901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D39">
        <w:rPr>
          <w:sz w:val="28"/>
          <w:szCs w:val="28"/>
        </w:rPr>
        <w:t>Головний результат діяльності виховної системи</w:t>
      </w:r>
      <w:r>
        <w:rPr>
          <w:sz w:val="28"/>
          <w:szCs w:val="28"/>
        </w:rPr>
        <w:t xml:space="preserve"> ліцею –</w:t>
      </w:r>
      <w:r w:rsidRPr="006A5743">
        <w:rPr>
          <w:sz w:val="28"/>
          <w:szCs w:val="28"/>
        </w:rPr>
        <w:t xml:space="preserve"> свідоме дотримання здобувачами освіти </w:t>
      </w:r>
      <w:r>
        <w:rPr>
          <w:sz w:val="28"/>
          <w:szCs w:val="28"/>
        </w:rPr>
        <w:t xml:space="preserve">правил та </w:t>
      </w:r>
      <w:r w:rsidRPr="006A5743">
        <w:rPr>
          <w:sz w:val="28"/>
          <w:szCs w:val="28"/>
        </w:rPr>
        <w:t>но</w:t>
      </w:r>
      <w:r>
        <w:rPr>
          <w:sz w:val="28"/>
          <w:szCs w:val="28"/>
        </w:rPr>
        <w:t xml:space="preserve">рм, прийнятих у суспільстві та </w:t>
      </w:r>
      <w:r w:rsidRPr="006A5743">
        <w:rPr>
          <w:sz w:val="28"/>
          <w:szCs w:val="28"/>
        </w:rPr>
        <w:t xml:space="preserve">навчальному закладі. </w:t>
      </w:r>
    </w:p>
    <w:p w:rsidR="00635487" w:rsidRDefault="0079015B" w:rsidP="002E7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розвитку творчих здібностей школярів у ліцеї діяли гуртк</w:t>
      </w:r>
      <w:r w:rsidR="00916B3E">
        <w:rPr>
          <w:sz w:val="28"/>
          <w:szCs w:val="28"/>
        </w:rPr>
        <w:t xml:space="preserve">и за  такими напрямками: </w:t>
      </w:r>
      <w:r w:rsidR="002E7066">
        <w:rPr>
          <w:sz w:val="28"/>
          <w:szCs w:val="28"/>
        </w:rPr>
        <w:t xml:space="preserve">  </w:t>
      </w:r>
      <w:r w:rsidR="00803368">
        <w:rPr>
          <w:sz w:val="28"/>
          <w:szCs w:val="28"/>
        </w:rPr>
        <w:t>військово-патріотичний</w:t>
      </w:r>
      <w:r w:rsidR="002E7066">
        <w:rPr>
          <w:sz w:val="28"/>
          <w:szCs w:val="28"/>
        </w:rPr>
        <w:t xml:space="preserve">  </w:t>
      </w:r>
      <w:r w:rsidR="00916B3E">
        <w:rPr>
          <w:sz w:val="28"/>
          <w:szCs w:val="28"/>
        </w:rPr>
        <w:t>- «Влучний стрілець» (керівник Кру</w:t>
      </w:r>
      <w:r w:rsidR="00635487">
        <w:rPr>
          <w:sz w:val="28"/>
          <w:szCs w:val="28"/>
        </w:rPr>
        <w:t xml:space="preserve">пник А.В.), </w:t>
      </w:r>
      <w:r w:rsidR="00803368">
        <w:rPr>
          <w:sz w:val="28"/>
          <w:szCs w:val="28"/>
        </w:rPr>
        <w:t xml:space="preserve"> художньо-естетичний</w:t>
      </w:r>
      <w:r w:rsidR="00916B3E">
        <w:rPr>
          <w:sz w:val="28"/>
          <w:szCs w:val="28"/>
        </w:rPr>
        <w:t xml:space="preserve"> </w:t>
      </w:r>
      <w:r>
        <w:rPr>
          <w:sz w:val="28"/>
          <w:szCs w:val="28"/>
        </w:rPr>
        <w:t>– «Духових інструментів»</w:t>
      </w:r>
      <w:r w:rsidR="00916B3E">
        <w:rPr>
          <w:sz w:val="28"/>
          <w:szCs w:val="28"/>
        </w:rPr>
        <w:t xml:space="preserve"> (керівник Шевчук В.Я.).</w:t>
      </w:r>
      <w:r w:rsidR="00635487">
        <w:rPr>
          <w:sz w:val="28"/>
          <w:szCs w:val="28"/>
        </w:rPr>
        <w:t xml:space="preserve"> Оркестр «</w:t>
      </w:r>
      <w:proofErr w:type="spellStart"/>
      <w:r w:rsidR="00635487">
        <w:rPr>
          <w:sz w:val="28"/>
          <w:szCs w:val="28"/>
        </w:rPr>
        <w:t>Домісолька</w:t>
      </w:r>
      <w:proofErr w:type="spellEnd"/>
      <w:r w:rsidR="00635487">
        <w:rPr>
          <w:sz w:val="28"/>
          <w:szCs w:val="28"/>
        </w:rPr>
        <w:t>» зайняв ІІ місце на обласному конкурсі серед духових оркестрів музичних шкіл.</w:t>
      </w:r>
    </w:p>
    <w:p w:rsidR="00635487" w:rsidRDefault="0079015B" w:rsidP="0063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066">
        <w:rPr>
          <w:sz w:val="28"/>
          <w:szCs w:val="28"/>
        </w:rPr>
        <w:t>Протягом 2023 -2024</w:t>
      </w:r>
      <w:r>
        <w:rPr>
          <w:sz w:val="28"/>
          <w:szCs w:val="28"/>
        </w:rPr>
        <w:t xml:space="preserve"> навчального року</w:t>
      </w:r>
      <w:r w:rsidR="00635487" w:rsidRPr="00635487">
        <w:rPr>
          <w:sz w:val="28"/>
          <w:szCs w:val="28"/>
        </w:rPr>
        <w:t xml:space="preserve"> </w:t>
      </w:r>
      <w:r w:rsidR="00635487">
        <w:rPr>
          <w:sz w:val="28"/>
          <w:szCs w:val="28"/>
        </w:rPr>
        <w:t xml:space="preserve">у соціальній мережі </w:t>
      </w:r>
      <w:proofErr w:type="spellStart"/>
      <w:r w:rsidR="00635487">
        <w:rPr>
          <w:sz w:val="28"/>
          <w:szCs w:val="28"/>
        </w:rPr>
        <w:t>Facebook</w:t>
      </w:r>
      <w:proofErr w:type="spellEnd"/>
      <w:r w:rsidR="00635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35487">
        <w:rPr>
          <w:sz w:val="28"/>
          <w:szCs w:val="28"/>
        </w:rPr>
        <w:t xml:space="preserve">на сторінці Хмельницької обласної ради старшокласників </w:t>
      </w:r>
      <w:r w:rsidR="00E47DE8">
        <w:rPr>
          <w:sz w:val="28"/>
          <w:szCs w:val="28"/>
        </w:rPr>
        <w:t xml:space="preserve">постійно </w:t>
      </w:r>
      <w:r w:rsidR="00635487">
        <w:rPr>
          <w:sz w:val="28"/>
          <w:szCs w:val="28"/>
        </w:rPr>
        <w:t>були розміщені  фото-відеоматеріали</w:t>
      </w:r>
      <w:r w:rsidR="00E47DE8">
        <w:rPr>
          <w:sz w:val="28"/>
          <w:szCs w:val="28"/>
        </w:rPr>
        <w:t xml:space="preserve"> ліцею</w:t>
      </w:r>
      <w:r w:rsidR="00635487">
        <w:rPr>
          <w:sz w:val="28"/>
          <w:szCs w:val="28"/>
        </w:rPr>
        <w:t xml:space="preserve"> щодо проведення тижнів безпеки дорожнього руху, здоров’я, дня цивільного захисту, благодійних акцій, фестивалів-оглядів, олімпійського тижня, свят та заходів до дня знаменних</w:t>
      </w:r>
      <w:r w:rsidR="00E47DE8">
        <w:rPr>
          <w:sz w:val="28"/>
          <w:szCs w:val="28"/>
        </w:rPr>
        <w:t xml:space="preserve"> і пам’ятних  дат.</w:t>
      </w:r>
      <w:r w:rsidR="00635487">
        <w:rPr>
          <w:sz w:val="28"/>
          <w:szCs w:val="28"/>
        </w:rPr>
        <w:t xml:space="preserve"> 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311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Матеріально-технічна база </w:t>
      </w:r>
    </w:p>
    <w:p w:rsidR="00A22A79" w:rsidRDefault="00A22A79" w:rsidP="001F1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навчання здобувачів освіти в очному режимі</w:t>
      </w:r>
      <w:r w:rsidR="00D00163">
        <w:rPr>
          <w:sz w:val="28"/>
          <w:szCs w:val="28"/>
        </w:rPr>
        <w:t xml:space="preserve">, збереження життя і здоров’я дітей </w:t>
      </w:r>
      <w:r>
        <w:rPr>
          <w:sz w:val="28"/>
          <w:szCs w:val="28"/>
        </w:rPr>
        <w:t>у закладі до 31 серпня</w:t>
      </w:r>
      <w:r w:rsidR="000A0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="000A0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року </w:t>
      </w:r>
      <w:r w:rsidR="000A0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0A06EA">
        <w:rPr>
          <w:sz w:val="28"/>
          <w:szCs w:val="28"/>
        </w:rPr>
        <w:t xml:space="preserve">  </w:t>
      </w:r>
      <w:r>
        <w:rPr>
          <w:sz w:val="28"/>
          <w:szCs w:val="28"/>
        </w:rPr>
        <w:t>сприяння</w:t>
      </w:r>
      <w:r w:rsidR="000A06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06EA">
        <w:rPr>
          <w:sz w:val="28"/>
          <w:szCs w:val="28"/>
        </w:rPr>
        <w:t xml:space="preserve"> голови    </w:t>
      </w:r>
      <w:proofErr w:type="spellStart"/>
      <w:r w:rsidR="000A06EA">
        <w:rPr>
          <w:sz w:val="28"/>
          <w:szCs w:val="28"/>
        </w:rPr>
        <w:t>Михайлюцької</w:t>
      </w:r>
      <w:proofErr w:type="spellEnd"/>
      <w:r w:rsidR="000A06EA">
        <w:rPr>
          <w:sz w:val="28"/>
          <w:szCs w:val="28"/>
        </w:rPr>
        <w:t xml:space="preserve">   сільської   ради</w:t>
      </w:r>
      <w:r>
        <w:rPr>
          <w:sz w:val="28"/>
          <w:szCs w:val="28"/>
        </w:rPr>
        <w:t xml:space="preserve"> Книш</w:t>
      </w:r>
      <w:r w:rsidR="000A06EA">
        <w:rPr>
          <w:sz w:val="28"/>
          <w:szCs w:val="28"/>
        </w:rPr>
        <w:t>а</w:t>
      </w:r>
      <w:r>
        <w:rPr>
          <w:sz w:val="28"/>
          <w:szCs w:val="28"/>
        </w:rPr>
        <w:t xml:space="preserve"> Б.В., начальника відді</w:t>
      </w:r>
      <w:r w:rsidR="000A06EA">
        <w:rPr>
          <w:sz w:val="28"/>
          <w:szCs w:val="28"/>
        </w:rPr>
        <w:t xml:space="preserve">лу освіти і культури </w:t>
      </w:r>
      <w:proofErr w:type="spellStart"/>
      <w:r w:rsidR="000A06EA">
        <w:rPr>
          <w:sz w:val="28"/>
          <w:szCs w:val="28"/>
        </w:rPr>
        <w:t>Порубенської</w:t>
      </w:r>
      <w:proofErr w:type="spellEnd"/>
      <w:r w:rsidR="000A06EA">
        <w:rPr>
          <w:sz w:val="28"/>
          <w:szCs w:val="28"/>
        </w:rPr>
        <w:t xml:space="preserve"> В.М. було збудовано найпрост</w:t>
      </w:r>
      <w:r w:rsidR="001F1889">
        <w:rPr>
          <w:sz w:val="28"/>
          <w:szCs w:val="28"/>
        </w:rPr>
        <w:t>іше укриття, в якому створено</w:t>
      </w:r>
      <w:r w:rsidR="000A06EA">
        <w:rPr>
          <w:sz w:val="28"/>
          <w:szCs w:val="28"/>
        </w:rPr>
        <w:t xml:space="preserve"> всі матеріально-технічні умови для безпечного перебування учасників освітнього процесу.</w:t>
      </w:r>
    </w:p>
    <w:p w:rsidR="0079015B" w:rsidRDefault="0079015B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Територія навчального закладу, його приміщення відповідають санітарно-гігієнічним нормам. Ліцей має відповідну матеріально-технічну базу (22 комп’ютери, 11 телевізорів, 15 ноутбуків,</w:t>
      </w:r>
      <w:r w:rsidRPr="006D7D96">
        <w:rPr>
          <w:sz w:val="28"/>
          <w:szCs w:val="28"/>
        </w:rPr>
        <w:t xml:space="preserve"> </w:t>
      </w:r>
      <w:r>
        <w:rPr>
          <w:sz w:val="28"/>
          <w:szCs w:val="28"/>
        </w:rPr>
        <w:t>3 хром- буки, 2 інтерактивні дошки, 1 мультимедійний комплекс, 4 проектори, парта для учня-візочника,15 принтерів,  2 планшети) .</w:t>
      </w:r>
    </w:p>
    <w:p w:rsidR="0079015B" w:rsidRDefault="00D02F6A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</w:t>
      </w:r>
      <w:r w:rsidR="0079015B">
        <w:rPr>
          <w:sz w:val="28"/>
          <w:szCs w:val="28"/>
        </w:rPr>
        <w:t>асні кімнати, комп’ютерний кабінет,</w:t>
      </w:r>
      <w:r w:rsidR="0079015B" w:rsidRPr="00CF399F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спортивна зала, кімнати гігієни (для дітей з порушеннями опорно-рухового апарату –  індивідуальні), гардероб,</w:t>
      </w:r>
      <w:r w:rsidR="0079015B" w:rsidRPr="00CF399F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гімнастичні містечка для молодших та старших</w:t>
      </w:r>
      <w:r w:rsidR="0079015B" w:rsidRPr="000A1175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>школярів, спортивні площадки, 3 «зелені класи» для проведення занять на свіжому повітрі</w:t>
      </w:r>
      <w:r>
        <w:rPr>
          <w:sz w:val="28"/>
          <w:szCs w:val="28"/>
        </w:rPr>
        <w:t xml:space="preserve"> сприяють ефективній організації освітнього процесу</w:t>
      </w:r>
      <w:r w:rsidR="0079015B">
        <w:rPr>
          <w:sz w:val="28"/>
          <w:szCs w:val="28"/>
        </w:rPr>
        <w:t>.</w:t>
      </w:r>
      <w:r>
        <w:rPr>
          <w:sz w:val="28"/>
          <w:szCs w:val="28"/>
        </w:rPr>
        <w:t xml:space="preserve"> Сучасна  </w:t>
      </w:r>
      <w:proofErr w:type="spellStart"/>
      <w:r>
        <w:rPr>
          <w:sz w:val="28"/>
          <w:szCs w:val="28"/>
        </w:rPr>
        <w:t>м</w:t>
      </w:r>
      <w:r w:rsidR="0079015B">
        <w:rPr>
          <w:sz w:val="28"/>
          <w:szCs w:val="28"/>
        </w:rPr>
        <w:t>едіатека</w:t>
      </w:r>
      <w:proofErr w:type="spellEnd"/>
      <w:r w:rsidR="0079015B">
        <w:rPr>
          <w:sz w:val="28"/>
          <w:szCs w:val="28"/>
        </w:rPr>
        <w:t xml:space="preserve"> має великий бібліотечний фонд, </w:t>
      </w:r>
      <w:r>
        <w:rPr>
          <w:sz w:val="28"/>
          <w:szCs w:val="28"/>
        </w:rPr>
        <w:t xml:space="preserve">оформлені </w:t>
      </w:r>
      <w:r w:rsidR="0079015B">
        <w:rPr>
          <w:sz w:val="28"/>
          <w:szCs w:val="28"/>
        </w:rPr>
        <w:t>цікаві виставки</w:t>
      </w:r>
      <w:r>
        <w:rPr>
          <w:sz w:val="28"/>
          <w:szCs w:val="28"/>
        </w:rPr>
        <w:t>, є  комп’ютерна техніка і необхідна  довідкова та енциклопедична література</w:t>
      </w:r>
      <w:r w:rsidR="0079015B">
        <w:rPr>
          <w:sz w:val="28"/>
          <w:szCs w:val="28"/>
        </w:rPr>
        <w:t>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Ресурсна кімната має обладнання щодо  проведення занять для  дітей з особливими освітніми потребами (порушення мовлення, опорно-рухового апарату, слуху). З метою модернізації та покращання  гігієнічних вимог  естетично оформлено роздягальні до спортивної зали для хлопчиків і </w:t>
      </w:r>
      <w:proofErr w:type="spellStart"/>
      <w:r>
        <w:rPr>
          <w:sz w:val="28"/>
          <w:szCs w:val="28"/>
        </w:rPr>
        <w:t>дівчаток</w:t>
      </w:r>
      <w:proofErr w:type="spellEnd"/>
      <w:r>
        <w:rPr>
          <w:sz w:val="28"/>
          <w:szCs w:val="28"/>
        </w:rPr>
        <w:t xml:space="preserve"> 1-11 класів.</w:t>
      </w:r>
    </w:p>
    <w:p w:rsidR="0079015B" w:rsidRDefault="00D02F6A" w:rsidP="001F1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Особлива</w:t>
      </w:r>
      <w:r w:rsidR="0079015B">
        <w:rPr>
          <w:sz w:val="28"/>
          <w:szCs w:val="28"/>
        </w:rPr>
        <w:t xml:space="preserve">  увага приділяється забезпеченню ефективної роботи ліцею в умовах Нової української школи</w:t>
      </w:r>
      <w:r w:rsidR="001F1889">
        <w:rPr>
          <w:sz w:val="28"/>
          <w:szCs w:val="28"/>
        </w:rPr>
        <w:t xml:space="preserve"> (1-6 класи)</w:t>
      </w:r>
      <w:r w:rsidR="0079015B">
        <w:rPr>
          <w:sz w:val="28"/>
          <w:szCs w:val="28"/>
        </w:rPr>
        <w:t>.</w:t>
      </w:r>
      <w:r w:rsidR="0079015B" w:rsidRPr="006B1615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учнів, які  навчались</w:t>
      </w:r>
      <w:r w:rsidR="001F1889">
        <w:rPr>
          <w:sz w:val="28"/>
          <w:szCs w:val="28"/>
        </w:rPr>
        <w:t xml:space="preserve"> 2023-2024 </w:t>
      </w:r>
      <w:proofErr w:type="spellStart"/>
      <w:r w:rsidR="001F1889">
        <w:rPr>
          <w:sz w:val="28"/>
          <w:szCs w:val="28"/>
        </w:rPr>
        <w:t>н.р</w:t>
      </w:r>
      <w:proofErr w:type="spellEnd"/>
      <w:r w:rsidR="001F1889">
        <w:rPr>
          <w:sz w:val="28"/>
          <w:szCs w:val="28"/>
        </w:rPr>
        <w:t>. у</w:t>
      </w:r>
      <w:r w:rsidR="0079015B">
        <w:rPr>
          <w:sz w:val="28"/>
          <w:szCs w:val="28"/>
        </w:rPr>
        <w:t xml:space="preserve"> </w:t>
      </w:r>
      <w:r w:rsidR="001F1889">
        <w:rPr>
          <w:sz w:val="28"/>
          <w:szCs w:val="28"/>
        </w:rPr>
        <w:t>6 класі</w:t>
      </w:r>
      <w:r w:rsidR="0079015B">
        <w:rPr>
          <w:sz w:val="28"/>
          <w:szCs w:val="28"/>
        </w:rPr>
        <w:t>, обладнано</w:t>
      </w:r>
      <w:r>
        <w:rPr>
          <w:sz w:val="28"/>
          <w:szCs w:val="28"/>
        </w:rPr>
        <w:t xml:space="preserve"> сучасний навчальний</w:t>
      </w:r>
      <w:r w:rsidR="0079015B">
        <w:rPr>
          <w:sz w:val="28"/>
          <w:szCs w:val="28"/>
        </w:rPr>
        <w:t xml:space="preserve"> кабіне</w:t>
      </w:r>
      <w:r>
        <w:rPr>
          <w:sz w:val="28"/>
          <w:szCs w:val="28"/>
        </w:rPr>
        <w:t xml:space="preserve">т. Тут є  </w:t>
      </w:r>
      <w:r w:rsidR="0079015B">
        <w:rPr>
          <w:sz w:val="28"/>
          <w:szCs w:val="28"/>
        </w:rPr>
        <w:t xml:space="preserve"> шафи для</w:t>
      </w:r>
      <w:r w:rsidR="00A22A79">
        <w:rPr>
          <w:sz w:val="28"/>
          <w:szCs w:val="28"/>
        </w:rPr>
        <w:t xml:space="preserve"> зберігання засобів навчання (4 шт.)</w:t>
      </w:r>
      <w:r w:rsidR="00E47DE8">
        <w:rPr>
          <w:sz w:val="28"/>
          <w:szCs w:val="28"/>
        </w:rPr>
        <w:t xml:space="preserve">, </w:t>
      </w:r>
      <w:r w:rsidR="00A22A79">
        <w:rPr>
          <w:sz w:val="28"/>
          <w:szCs w:val="28"/>
        </w:rPr>
        <w:t>багатофункціональний пристрій (1 шт.)</w:t>
      </w:r>
      <w:r w:rsidR="0079015B">
        <w:rPr>
          <w:sz w:val="28"/>
          <w:szCs w:val="28"/>
        </w:rPr>
        <w:t xml:space="preserve">,  </w:t>
      </w:r>
      <w:r w:rsidR="0079015B">
        <w:rPr>
          <w:sz w:val="28"/>
          <w:szCs w:val="28"/>
        </w:rPr>
        <w:lastRenderedPageBreak/>
        <w:t>телевізор ( 1 шт.), персональний комп’</w:t>
      </w:r>
      <w:r w:rsidR="00A22A79">
        <w:rPr>
          <w:sz w:val="28"/>
          <w:szCs w:val="28"/>
        </w:rPr>
        <w:t>ютер (1шт.), плакати, таблиці (</w:t>
      </w:r>
      <w:r w:rsidR="00803368">
        <w:rPr>
          <w:sz w:val="28"/>
          <w:szCs w:val="28"/>
        </w:rPr>
        <w:t xml:space="preserve">39 шт.). Школярі також мають </w:t>
      </w:r>
      <w:r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 можливі</w:t>
      </w:r>
      <w:r w:rsidR="00A22A79">
        <w:rPr>
          <w:sz w:val="28"/>
          <w:szCs w:val="28"/>
        </w:rPr>
        <w:t xml:space="preserve">сть користуватися обладнанням </w:t>
      </w:r>
      <w:r>
        <w:rPr>
          <w:sz w:val="28"/>
          <w:szCs w:val="28"/>
        </w:rPr>
        <w:t xml:space="preserve">комп’ютерного </w:t>
      </w:r>
      <w:r w:rsidR="001F1889">
        <w:rPr>
          <w:sz w:val="28"/>
          <w:szCs w:val="28"/>
        </w:rPr>
        <w:t xml:space="preserve">та інших </w:t>
      </w:r>
      <w:r w:rsidR="0079015B">
        <w:rPr>
          <w:sz w:val="28"/>
          <w:szCs w:val="28"/>
        </w:rPr>
        <w:t>кабінет</w:t>
      </w:r>
      <w:r w:rsidR="001F1889">
        <w:rPr>
          <w:sz w:val="28"/>
          <w:szCs w:val="28"/>
        </w:rPr>
        <w:t>ів</w:t>
      </w:r>
      <w:r>
        <w:rPr>
          <w:sz w:val="28"/>
          <w:szCs w:val="28"/>
        </w:rPr>
        <w:t>.</w:t>
      </w:r>
      <w:r w:rsidR="00A22A79">
        <w:rPr>
          <w:sz w:val="28"/>
          <w:szCs w:val="28"/>
        </w:rPr>
        <w:t xml:space="preserve">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</w:t>
      </w:r>
      <w:proofErr w:type="spellStart"/>
      <w:r>
        <w:rPr>
          <w:sz w:val="28"/>
          <w:szCs w:val="28"/>
        </w:rPr>
        <w:t>Городнявськ</w:t>
      </w:r>
      <w:r w:rsidR="00D02F6A">
        <w:rPr>
          <w:sz w:val="28"/>
          <w:szCs w:val="28"/>
        </w:rPr>
        <w:t>ому</w:t>
      </w:r>
      <w:proofErr w:type="spellEnd"/>
      <w:r w:rsidR="00D02F6A">
        <w:rPr>
          <w:sz w:val="28"/>
          <w:szCs w:val="28"/>
        </w:rPr>
        <w:t xml:space="preserve"> ліцеї </w:t>
      </w:r>
      <w:r w:rsidR="001F1889">
        <w:rPr>
          <w:sz w:val="28"/>
          <w:szCs w:val="28"/>
        </w:rPr>
        <w:t>діє</w:t>
      </w:r>
      <w:r w:rsidR="00D02F6A">
        <w:rPr>
          <w:sz w:val="28"/>
          <w:szCs w:val="28"/>
        </w:rPr>
        <w:t xml:space="preserve"> газова котельня,  якою протягом 2023-2024 навчального року обіг</w:t>
      </w:r>
      <w:r w:rsidR="001F1889">
        <w:rPr>
          <w:sz w:val="28"/>
          <w:szCs w:val="28"/>
        </w:rPr>
        <w:t xml:space="preserve">рівались приміщення </w:t>
      </w:r>
      <w:r w:rsidR="00D02F6A">
        <w:rPr>
          <w:sz w:val="28"/>
          <w:szCs w:val="28"/>
        </w:rPr>
        <w:t xml:space="preserve"> закладу і</w:t>
      </w:r>
      <w:r>
        <w:rPr>
          <w:sz w:val="28"/>
          <w:szCs w:val="28"/>
        </w:rPr>
        <w:t xml:space="preserve"> постійно </w:t>
      </w:r>
      <w:r w:rsidR="00D02F6A">
        <w:rPr>
          <w:sz w:val="28"/>
          <w:szCs w:val="28"/>
        </w:rPr>
        <w:t>дотримувався</w:t>
      </w:r>
      <w:r>
        <w:rPr>
          <w:sz w:val="28"/>
          <w:szCs w:val="28"/>
        </w:rPr>
        <w:t xml:space="preserve">  належний температурний режим. Харчоблок ліцею  має необхідне обла</w:t>
      </w:r>
      <w:r w:rsidR="00A22A79">
        <w:rPr>
          <w:sz w:val="28"/>
          <w:szCs w:val="28"/>
        </w:rPr>
        <w:t xml:space="preserve">днання: електроплити  (2 шт.), </w:t>
      </w:r>
      <w:r>
        <w:rPr>
          <w:sz w:val="28"/>
          <w:szCs w:val="28"/>
        </w:rPr>
        <w:t xml:space="preserve">шафи </w:t>
      </w:r>
      <w:proofErr w:type="spellStart"/>
      <w:r>
        <w:rPr>
          <w:sz w:val="28"/>
          <w:szCs w:val="28"/>
        </w:rPr>
        <w:t>жарочні</w:t>
      </w:r>
      <w:proofErr w:type="spellEnd"/>
      <w:r w:rsidR="00A22A79">
        <w:rPr>
          <w:sz w:val="28"/>
          <w:szCs w:val="28"/>
        </w:rPr>
        <w:t xml:space="preserve"> (2 шт.),  холодильники </w:t>
      </w:r>
      <w:r>
        <w:rPr>
          <w:sz w:val="28"/>
          <w:szCs w:val="28"/>
        </w:rPr>
        <w:t>(2 шт.),  морозильна    камера (1 шт.), витяжна шафа (1 шт.). Для забезпечення їдальні гарячою водою працює бойлер. Приміщення для миття посуду зручне для роботи і  обладнано новими мийками.  У всіх підсобних приміщеннях кухні, у залах для приготування та видачі їжі</w:t>
      </w:r>
      <w:r w:rsidRPr="009A26BB"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встановлена плитка.</w:t>
      </w:r>
      <w:r w:rsidR="00D02F6A">
        <w:rPr>
          <w:sz w:val="28"/>
          <w:szCs w:val="28"/>
        </w:rPr>
        <w:t xml:space="preserve"> Найпростіше укриття ліцею має</w:t>
      </w:r>
      <w:r w:rsidR="00D00163">
        <w:rPr>
          <w:sz w:val="28"/>
          <w:szCs w:val="28"/>
        </w:rPr>
        <w:t xml:space="preserve"> лавки, стільці, столики,</w:t>
      </w:r>
      <w:r w:rsidR="00D02F6A">
        <w:rPr>
          <w:sz w:val="28"/>
          <w:szCs w:val="28"/>
        </w:rPr>
        <w:t xml:space="preserve"> </w:t>
      </w:r>
      <w:proofErr w:type="spellStart"/>
      <w:r w:rsidR="00D02F6A">
        <w:rPr>
          <w:sz w:val="28"/>
          <w:szCs w:val="28"/>
        </w:rPr>
        <w:t>біотуалети</w:t>
      </w:r>
      <w:proofErr w:type="spellEnd"/>
      <w:r w:rsidR="00D02F6A">
        <w:rPr>
          <w:sz w:val="28"/>
          <w:szCs w:val="28"/>
        </w:rPr>
        <w:t xml:space="preserve">, </w:t>
      </w:r>
      <w:proofErr w:type="spellStart"/>
      <w:r w:rsidR="00803368">
        <w:rPr>
          <w:sz w:val="28"/>
          <w:szCs w:val="28"/>
        </w:rPr>
        <w:t>кулери</w:t>
      </w:r>
      <w:proofErr w:type="spellEnd"/>
      <w:r w:rsidR="00803368">
        <w:rPr>
          <w:sz w:val="28"/>
          <w:szCs w:val="28"/>
        </w:rPr>
        <w:t>, шафу</w:t>
      </w:r>
      <w:r w:rsidR="00D00163">
        <w:rPr>
          <w:sz w:val="28"/>
          <w:szCs w:val="28"/>
        </w:rPr>
        <w:t xml:space="preserve"> для санітарно-гігієнічних засобів, куточок протипожежної безпеки тощо.</w:t>
      </w:r>
      <w:r>
        <w:rPr>
          <w:sz w:val="28"/>
          <w:szCs w:val="28"/>
        </w:rPr>
        <w:t xml:space="preserve">  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5. Фінансово-господарська діяльність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12 грудня 1971 року розпочала свою діяльність </w:t>
      </w:r>
      <w:proofErr w:type="spellStart"/>
      <w:r>
        <w:rPr>
          <w:sz w:val="28"/>
          <w:szCs w:val="28"/>
        </w:rPr>
        <w:t>Городнявська</w:t>
      </w:r>
      <w:proofErr w:type="spellEnd"/>
      <w:r>
        <w:rPr>
          <w:sz w:val="28"/>
          <w:szCs w:val="28"/>
        </w:rPr>
        <w:t xml:space="preserve"> середня школа, яка  відповідно до вимог сучасності, змінювала свій статус. Адміністрація закладу разом з педагогічним колективом, обслуговуючим  персоналом  та батьківською </w:t>
      </w:r>
      <w:proofErr w:type="spellStart"/>
      <w:r>
        <w:rPr>
          <w:sz w:val="28"/>
          <w:szCs w:val="28"/>
        </w:rPr>
        <w:t>громадкістю</w:t>
      </w:r>
      <w:proofErr w:type="spellEnd"/>
      <w:r>
        <w:rPr>
          <w:sz w:val="28"/>
          <w:szCs w:val="28"/>
        </w:rPr>
        <w:t xml:space="preserve">  постійно працює над покращенням  матеріально-технічної бази, підтриманням у належному стані приміщень.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Ліцей не має фінансової автономії, оскільки він   підпорядкований  КО Відділ освіти, культури, молоді, спорту та туризму </w:t>
      </w:r>
      <w:proofErr w:type="spellStart"/>
      <w:r>
        <w:rPr>
          <w:sz w:val="28"/>
          <w:szCs w:val="28"/>
        </w:rPr>
        <w:t>Михайлюцької</w:t>
      </w:r>
      <w:proofErr w:type="spellEnd"/>
      <w:r>
        <w:rPr>
          <w:sz w:val="28"/>
          <w:szCs w:val="28"/>
        </w:rPr>
        <w:t xml:space="preserve"> сільської ради і перебуває на її балансі. </w:t>
      </w:r>
    </w:p>
    <w:p w:rsidR="0079015B" w:rsidRDefault="0079015B" w:rsidP="00D00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питань фінансово-господарської діяльності потрібно вирішити  такі завдання:</w:t>
      </w:r>
    </w:p>
    <w:p w:rsidR="00E10ED0" w:rsidRDefault="00E10ED0" w:rsidP="00D00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провести нову систему водопостачання з водонапірної башти до  їдальні ліцею;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0ED0">
        <w:rPr>
          <w:sz w:val="28"/>
          <w:szCs w:val="28"/>
        </w:rPr>
        <w:t>2)</w:t>
      </w:r>
      <w:r>
        <w:rPr>
          <w:sz w:val="28"/>
          <w:szCs w:val="28"/>
        </w:rPr>
        <w:t xml:space="preserve"> з</w:t>
      </w:r>
      <w:r w:rsidR="00E10ED0">
        <w:rPr>
          <w:sz w:val="28"/>
          <w:szCs w:val="28"/>
        </w:rPr>
        <w:t>а</w:t>
      </w:r>
      <w:r>
        <w:rPr>
          <w:sz w:val="28"/>
          <w:szCs w:val="28"/>
        </w:rPr>
        <w:t xml:space="preserve">мінити покрівлю спортивної зали (шиферне покриття 1971 року,  </w:t>
      </w:r>
      <w:proofErr w:type="spellStart"/>
      <w:r>
        <w:rPr>
          <w:sz w:val="28"/>
          <w:szCs w:val="28"/>
        </w:rPr>
        <w:t>проєктна</w:t>
      </w:r>
      <w:proofErr w:type="spellEnd"/>
      <w:r>
        <w:rPr>
          <w:sz w:val="28"/>
          <w:szCs w:val="28"/>
        </w:rPr>
        <w:t xml:space="preserve"> документація для перекриття цієї частини будівлі наявна);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0ED0">
        <w:rPr>
          <w:sz w:val="28"/>
          <w:szCs w:val="28"/>
        </w:rPr>
        <w:t>3)</w:t>
      </w:r>
      <w:r w:rsidRPr="000E319B"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встановити автоматичний вимикач  більшої потужності для захисту електрообладнання від коротких замикань і перевантаження, оскільки в даний час</w:t>
      </w:r>
      <w:r w:rsidRPr="00F7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кухні не може працювати частина електрообладнання, зокрема дві </w:t>
      </w:r>
      <w:proofErr w:type="spellStart"/>
      <w:r>
        <w:rPr>
          <w:sz w:val="28"/>
          <w:szCs w:val="28"/>
        </w:rPr>
        <w:t>жарочні</w:t>
      </w:r>
      <w:proofErr w:type="spellEnd"/>
      <w:r>
        <w:rPr>
          <w:sz w:val="28"/>
          <w:szCs w:val="28"/>
        </w:rPr>
        <w:t xml:space="preserve">  шафи і водонагрівач, одночасно</w:t>
      </w:r>
      <w:r w:rsidR="000C36EE">
        <w:rPr>
          <w:sz w:val="28"/>
          <w:szCs w:val="28"/>
        </w:rPr>
        <w:t>;</w:t>
      </w:r>
    </w:p>
    <w:p w:rsidR="000C36EE" w:rsidRPr="006119CA" w:rsidRDefault="000C36EE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провести ремонт автобусів «ПАЗ» та «Еталон».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6. Харчування здобувачів освіти</w:t>
      </w:r>
    </w:p>
    <w:p w:rsidR="00D00163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Діти – найдорожчий скарб України, її майбутнє,  тому у ліцеї велика увага приділяється збереженню життя і здоров’я школярів. </w:t>
      </w:r>
      <w:r w:rsidR="00D00163">
        <w:rPr>
          <w:sz w:val="28"/>
          <w:szCs w:val="28"/>
        </w:rPr>
        <w:t>У 2023-2024 навчальному році було забезпечене гаряче  харчування</w:t>
      </w:r>
      <w:r>
        <w:rPr>
          <w:sz w:val="28"/>
          <w:szCs w:val="28"/>
        </w:rPr>
        <w:t xml:space="preserve"> </w:t>
      </w:r>
      <w:r w:rsidR="000C36EE">
        <w:rPr>
          <w:sz w:val="28"/>
          <w:szCs w:val="28"/>
        </w:rPr>
        <w:t xml:space="preserve">усіх </w:t>
      </w:r>
      <w:r w:rsidR="00D00163">
        <w:rPr>
          <w:sz w:val="28"/>
          <w:szCs w:val="28"/>
        </w:rPr>
        <w:t>здобувачів освіти першої та другої змін навчання.</w:t>
      </w:r>
      <w:r w:rsidR="000C36EE">
        <w:rPr>
          <w:sz w:val="28"/>
          <w:szCs w:val="28"/>
        </w:rPr>
        <w:t xml:space="preserve"> За відгуками учнів та батьків, працівники їдальні готують смачні обіди.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7. Соціальний захист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163">
        <w:rPr>
          <w:sz w:val="28"/>
          <w:szCs w:val="28"/>
        </w:rPr>
        <w:t xml:space="preserve">З метою виконання </w:t>
      </w:r>
      <w:r>
        <w:rPr>
          <w:sz w:val="28"/>
          <w:szCs w:val="28"/>
        </w:rPr>
        <w:t xml:space="preserve">вимог законів України «Про освіту», «Про повну загальну середню освіту», </w:t>
      </w:r>
      <w:r w:rsidR="00D00163">
        <w:rPr>
          <w:sz w:val="28"/>
          <w:szCs w:val="28"/>
        </w:rPr>
        <w:t xml:space="preserve">Статуту, </w:t>
      </w:r>
      <w:r>
        <w:rPr>
          <w:sz w:val="28"/>
          <w:szCs w:val="28"/>
        </w:rPr>
        <w:t>річного плану роботи ліцею, планів практичного психолога, соціального педагога, логопеда, сестри медичної, завідувачки бібліотекою, асистентів учителів, класних керівник</w:t>
      </w:r>
      <w:r w:rsidR="00D00163">
        <w:rPr>
          <w:sz w:val="28"/>
          <w:szCs w:val="28"/>
        </w:rPr>
        <w:t>ів, педагога-організатора, вихователів</w:t>
      </w:r>
      <w:r w:rsidR="000C36EE">
        <w:rPr>
          <w:sz w:val="28"/>
          <w:szCs w:val="28"/>
        </w:rPr>
        <w:t xml:space="preserve"> для супроводу </w:t>
      </w:r>
      <w:r>
        <w:rPr>
          <w:sz w:val="28"/>
          <w:szCs w:val="28"/>
        </w:rPr>
        <w:t xml:space="preserve"> дітей</w:t>
      </w:r>
      <w:r w:rsidR="000C36EE">
        <w:rPr>
          <w:sz w:val="28"/>
          <w:szCs w:val="28"/>
        </w:rPr>
        <w:t xml:space="preserve"> з підвезення</w:t>
      </w:r>
      <w:r>
        <w:rPr>
          <w:sz w:val="28"/>
          <w:szCs w:val="28"/>
        </w:rPr>
        <w:t>. Склад здобувачів осв</w:t>
      </w:r>
      <w:r w:rsidR="00D00163">
        <w:rPr>
          <w:sz w:val="28"/>
          <w:szCs w:val="28"/>
        </w:rPr>
        <w:t>іти  пільгових категорій  у 2023- 2024</w:t>
      </w:r>
      <w:r>
        <w:rPr>
          <w:sz w:val="28"/>
          <w:szCs w:val="28"/>
        </w:rPr>
        <w:t xml:space="preserve"> навчальному році  був такий:</w:t>
      </w:r>
    </w:p>
    <w:p w:rsidR="0079015B" w:rsidRDefault="00871FC2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внутрішньо переміщених – 3</w:t>
      </w:r>
      <w:r w:rsidR="0079015B">
        <w:rPr>
          <w:sz w:val="28"/>
          <w:szCs w:val="28"/>
        </w:rPr>
        <w:t>;</w:t>
      </w:r>
    </w:p>
    <w:p w:rsidR="00871FC2" w:rsidRDefault="00871FC2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зовнішньо переміщених – 5;</w:t>
      </w:r>
    </w:p>
    <w:p w:rsidR="00871FC2" w:rsidRDefault="00871FC2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позбавлених батьківського піклування – 2;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 з малозабезп</w:t>
      </w:r>
      <w:r w:rsidR="00921473">
        <w:rPr>
          <w:sz w:val="28"/>
          <w:szCs w:val="28"/>
        </w:rPr>
        <w:t>ечених сімей – 18</w:t>
      </w:r>
      <w:r>
        <w:rPr>
          <w:sz w:val="28"/>
          <w:szCs w:val="28"/>
        </w:rPr>
        <w:t>;</w:t>
      </w:r>
    </w:p>
    <w:p w:rsidR="0079015B" w:rsidRDefault="0092147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 з багатодітних сімей – 49</w:t>
      </w:r>
      <w:r w:rsidR="0079015B">
        <w:rPr>
          <w:sz w:val="28"/>
          <w:szCs w:val="28"/>
        </w:rPr>
        <w:t>;</w:t>
      </w:r>
    </w:p>
    <w:p w:rsidR="00921473" w:rsidRDefault="00C2155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дітей-інвалідів</w:t>
      </w:r>
      <w:r w:rsidR="00921473">
        <w:rPr>
          <w:sz w:val="28"/>
          <w:szCs w:val="28"/>
        </w:rPr>
        <w:t xml:space="preserve"> – 5;</w:t>
      </w:r>
    </w:p>
    <w:p w:rsidR="00921473" w:rsidRDefault="00C2155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дітей напівсиріт</w:t>
      </w:r>
      <w:r w:rsidR="00921473">
        <w:rPr>
          <w:sz w:val="28"/>
          <w:szCs w:val="28"/>
        </w:rPr>
        <w:t xml:space="preserve"> – 14;</w:t>
      </w:r>
    </w:p>
    <w:p w:rsidR="00921473" w:rsidRDefault="0092147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здобувачі</w:t>
      </w:r>
      <w:r w:rsidR="00C21553">
        <w:rPr>
          <w:sz w:val="28"/>
          <w:szCs w:val="28"/>
        </w:rPr>
        <w:t>в</w:t>
      </w:r>
      <w:r>
        <w:rPr>
          <w:sz w:val="28"/>
          <w:szCs w:val="28"/>
        </w:rPr>
        <w:t xml:space="preserve"> освіти</w:t>
      </w:r>
      <w:r w:rsidR="00C21553">
        <w:rPr>
          <w:sz w:val="28"/>
          <w:szCs w:val="28"/>
        </w:rPr>
        <w:t>, постраждалих</w:t>
      </w:r>
      <w:r>
        <w:rPr>
          <w:sz w:val="28"/>
          <w:szCs w:val="28"/>
        </w:rPr>
        <w:t xml:space="preserve"> від ЧАЕС – 1;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з ос</w:t>
      </w:r>
      <w:r w:rsidR="00921473">
        <w:rPr>
          <w:sz w:val="28"/>
          <w:szCs w:val="28"/>
        </w:rPr>
        <w:t>обливими освітніми потребами – 4, з їх числа</w:t>
      </w:r>
      <w:r w:rsidR="00803368">
        <w:rPr>
          <w:sz w:val="28"/>
          <w:szCs w:val="28"/>
        </w:rPr>
        <w:t>:</w:t>
      </w:r>
      <w:r w:rsidR="0092147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–  інваліди, які мають посвідчення, видане управлінням праці та соціального захисту</w:t>
      </w:r>
      <w:r w:rsidR="00921473">
        <w:rPr>
          <w:sz w:val="28"/>
          <w:szCs w:val="28"/>
        </w:rPr>
        <w:t>, 1 – навчається на індивідуальній формі (педагогічний патронаж)</w:t>
      </w:r>
      <w:r>
        <w:rPr>
          <w:sz w:val="28"/>
          <w:szCs w:val="28"/>
        </w:rPr>
        <w:t>;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473">
        <w:rPr>
          <w:sz w:val="28"/>
          <w:szCs w:val="28"/>
        </w:rPr>
        <w:t>здобувачі освіти, батьки яких є учасниками бойових дій – 21;</w:t>
      </w:r>
    </w:p>
    <w:p w:rsidR="00921473" w:rsidRDefault="0092147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>- здобувачі освіти ромської національності – 11.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Стан охорони праці та безпеки життєдіяльності</w:t>
      </w:r>
    </w:p>
    <w:p w:rsidR="0079015B" w:rsidRPr="00921473" w:rsidRDefault="00921473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2023-2024</w:t>
      </w:r>
      <w:r w:rsidR="0079015B">
        <w:rPr>
          <w:sz w:val="28"/>
          <w:szCs w:val="28"/>
        </w:rPr>
        <w:t xml:space="preserve"> навчальному році </w:t>
      </w:r>
      <w:r w:rsidR="00C21553">
        <w:rPr>
          <w:sz w:val="28"/>
          <w:szCs w:val="28"/>
        </w:rPr>
        <w:t xml:space="preserve">у навчальному закладі </w:t>
      </w:r>
      <w:r w:rsidR="000E668F">
        <w:rPr>
          <w:sz w:val="28"/>
          <w:szCs w:val="28"/>
        </w:rPr>
        <w:t xml:space="preserve">було </w:t>
      </w:r>
      <w:r w:rsidR="0079015B">
        <w:rPr>
          <w:sz w:val="28"/>
          <w:szCs w:val="28"/>
        </w:rPr>
        <w:t xml:space="preserve">безпечне проведення </w:t>
      </w:r>
      <w:r w:rsidR="000E668F">
        <w:rPr>
          <w:sz w:val="28"/>
          <w:szCs w:val="28"/>
        </w:rPr>
        <w:t xml:space="preserve">освітнього процесу </w:t>
      </w:r>
      <w:r w:rsidR="0079015B">
        <w:rPr>
          <w:sz w:val="28"/>
          <w:szCs w:val="28"/>
        </w:rPr>
        <w:t xml:space="preserve"> відповідно</w:t>
      </w:r>
      <w:r w:rsidR="000E668F">
        <w:rPr>
          <w:sz w:val="28"/>
          <w:szCs w:val="28"/>
        </w:rPr>
        <w:t xml:space="preserve"> Паспорту безпеки </w:t>
      </w:r>
      <w:proofErr w:type="spellStart"/>
      <w:r w:rsidR="000E668F">
        <w:rPr>
          <w:sz w:val="28"/>
          <w:szCs w:val="28"/>
        </w:rPr>
        <w:t>Городнявського</w:t>
      </w:r>
      <w:proofErr w:type="spellEnd"/>
      <w:r w:rsidR="000E668F">
        <w:rPr>
          <w:sz w:val="28"/>
          <w:szCs w:val="28"/>
        </w:rPr>
        <w:t xml:space="preserve"> ліцею, </w:t>
      </w:r>
      <w:r w:rsidR="0079015B">
        <w:rPr>
          <w:sz w:val="28"/>
          <w:szCs w:val="28"/>
        </w:rPr>
        <w:t xml:space="preserve"> Положення «Про організацію роботи з охорони праці» з дотриманням вимог вступного інструктажу, інструкцій з безпеки життєдіяльності та охорони праці. Наказами по ліцею призначені відповідальні особи з охорони праці, пожежної безпеки. Приміщення закладу  забезпечені первинними засобами гасіння пожеж. У центральній будівлі –  6 виходів, наявні  плани евакуації, вказівні електричні таблички  «Вихід».</w:t>
      </w:r>
      <w:r w:rsidR="00A75A3F">
        <w:rPr>
          <w:sz w:val="28"/>
          <w:szCs w:val="28"/>
        </w:rPr>
        <w:t xml:space="preserve"> В укритті ліцею дотримуються заходи з безпеки життєдіяльності школярів.</w:t>
      </w:r>
      <w:r w:rsidR="0079015B">
        <w:rPr>
          <w:sz w:val="28"/>
          <w:szCs w:val="28"/>
        </w:rPr>
        <w:t xml:space="preserve"> Відповідальними з</w:t>
      </w:r>
      <w:r w:rsidR="00A75A3F">
        <w:rPr>
          <w:sz w:val="28"/>
          <w:szCs w:val="28"/>
        </w:rPr>
        <w:t xml:space="preserve">а організацію роботи з охорони праці  </w:t>
      </w:r>
      <w:r w:rsidR="0079015B">
        <w:rPr>
          <w:sz w:val="28"/>
          <w:szCs w:val="28"/>
        </w:rPr>
        <w:t xml:space="preserve">в закладі призначено заступницю директора з навчально-виховної роботи   </w:t>
      </w:r>
      <w:proofErr w:type="spellStart"/>
      <w:r w:rsidR="0079015B">
        <w:rPr>
          <w:sz w:val="28"/>
          <w:szCs w:val="28"/>
        </w:rPr>
        <w:t>Щенович</w:t>
      </w:r>
      <w:proofErr w:type="spellEnd"/>
      <w:r w:rsidR="0079015B">
        <w:rPr>
          <w:sz w:val="28"/>
          <w:szCs w:val="28"/>
        </w:rPr>
        <w:t xml:space="preserve">  Л.Ю. та завід</w:t>
      </w:r>
      <w:r w:rsidR="00803368">
        <w:rPr>
          <w:sz w:val="28"/>
          <w:szCs w:val="28"/>
        </w:rPr>
        <w:t>увачку господарством Фролову</w:t>
      </w:r>
      <w:r>
        <w:rPr>
          <w:sz w:val="28"/>
          <w:szCs w:val="28"/>
        </w:rPr>
        <w:t xml:space="preserve"> О.М</w:t>
      </w:r>
      <w:r w:rsidR="0079015B">
        <w:rPr>
          <w:sz w:val="28"/>
          <w:szCs w:val="28"/>
        </w:rPr>
        <w:t>., які ведуть необхідні журнали з реєстрації всіх видів інструктажів з охорони праці та безпеки життєдіяльності.  Учителі-</w:t>
      </w:r>
      <w:proofErr w:type="spellStart"/>
      <w:r w:rsidR="0079015B">
        <w:rPr>
          <w:sz w:val="28"/>
          <w:szCs w:val="28"/>
        </w:rPr>
        <w:t>предметники</w:t>
      </w:r>
      <w:proofErr w:type="spellEnd"/>
      <w:r w:rsidR="0079015B">
        <w:rPr>
          <w:sz w:val="28"/>
          <w:szCs w:val="28"/>
        </w:rPr>
        <w:t>, класні керівники проводять інструктажі для учнів з відповідними записами у класних журналах</w:t>
      </w:r>
      <w:r>
        <w:rPr>
          <w:sz w:val="28"/>
          <w:szCs w:val="28"/>
        </w:rPr>
        <w:t>, учні 9-11 класів ставлять</w:t>
      </w:r>
      <w:r w:rsidR="00A75A3F">
        <w:rPr>
          <w:sz w:val="28"/>
          <w:szCs w:val="28"/>
        </w:rPr>
        <w:t xml:space="preserve"> свій </w:t>
      </w:r>
      <w:r>
        <w:rPr>
          <w:sz w:val="28"/>
          <w:szCs w:val="28"/>
        </w:rPr>
        <w:t>підпис</w:t>
      </w:r>
      <w:r w:rsidR="0079015B">
        <w:rPr>
          <w:sz w:val="28"/>
          <w:szCs w:val="28"/>
        </w:rPr>
        <w:t>. Питання щодо запобігання дитячого травматизму розглядались на  засіданнях педагогі</w:t>
      </w:r>
      <w:r w:rsidR="00803368">
        <w:rPr>
          <w:sz w:val="28"/>
          <w:szCs w:val="28"/>
        </w:rPr>
        <w:t>чної ради, нарадах за участю</w:t>
      </w:r>
      <w:bookmarkStart w:id="0" w:name="_GoBack"/>
      <w:bookmarkEnd w:id="0"/>
      <w:r w:rsidR="00803368">
        <w:rPr>
          <w:sz w:val="28"/>
          <w:szCs w:val="28"/>
        </w:rPr>
        <w:t xml:space="preserve"> директора</w:t>
      </w:r>
      <w:r w:rsidR="0079015B">
        <w:rPr>
          <w:sz w:val="28"/>
          <w:szCs w:val="28"/>
        </w:rPr>
        <w:t xml:space="preserve">, батьківських зборах, видавались відповідні  накази. У закладі </w:t>
      </w:r>
      <w:r>
        <w:rPr>
          <w:sz w:val="28"/>
          <w:szCs w:val="28"/>
        </w:rPr>
        <w:t>протягом 2023-2024 навчального року</w:t>
      </w:r>
      <w:r w:rsidR="0079015B">
        <w:rPr>
          <w:sz w:val="28"/>
          <w:szCs w:val="28"/>
        </w:rPr>
        <w:t xml:space="preserve"> випадків травматизму не було.</w:t>
      </w:r>
    </w:p>
    <w:p w:rsidR="0079015B" w:rsidRDefault="0079015B" w:rsidP="007901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9. Робота з батьками та громадськістю</w:t>
      </w:r>
    </w:p>
    <w:p w:rsidR="0079015B" w:rsidRDefault="000E668F" w:rsidP="0079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Педагогічний колектив</w:t>
      </w:r>
      <w:r w:rsidR="00A75A3F">
        <w:rPr>
          <w:sz w:val="28"/>
          <w:szCs w:val="28"/>
        </w:rPr>
        <w:t xml:space="preserve"> ліцею </w:t>
      </w:r>
      <w:proofErr w:type="spellStart"/>
      <w:r w:rsidR="00A75A3F">
        <w:rPr>
          <w:sz w:val="28"/>
          <w:szCs w:val="28"/>
        </w:rPr>
        <w:t>плідно</w:t>
      </w:r>
      <w:proofErr w:type="spellEnd"/>
      <w:r w:rsidR="00A75A3F">
        <w:rPr>
          <w:sz w:val="28"/>
          <w:szCs w:val="28"/>
        </w:rPr>
        <w:t xml:space="preserve"> співпрацює з батьками</w:t>
      </w:r>
      <w:r w:rsidR="0079015B" w:rsidRPr="00FF2396">
        <w:rPr>
          <w:sz w:val="28"/>
          <w:szCs w:val="28"/>
        </w:rPr>
        <w:t xml:space="preserve"> учнів</w:t>
      </w:r>
      <w:r w:rsidR="00A75A3F">
        <w:rPr>
          <w:b/>
          <w:sz w:val="28"/>
          <w:szCs w:val="28"/>
        </w:rPr>
        <w:t>,</w:t>
      </w:r>
      <w:r w:rsidR="00A75A3F">
        <w:rPr>
          <w:sz w:val="28"/>
          <w:szCs w:val="28"/>
        </w:rPr>
        <w:t xml:space="preserve"> які проживають у селах</w:t>
      </w:r>
      <w:r w:rsidR="0079015B">
        <w:rPr>
          <w:sz w:val="28"/>
          <w:szCs w:val="28"/>
        </w:rPr>
        <w:t xml:space="preserve"> </w:t>
      </w:r>
      <w:proofErr w:type="spellStart"/>
      <w:r w:rsidR="0079015B">
        <w:rPr>
          <w:sz w:val="28"/>
          <w:szCs w:val="28"/>
        </w:rPr>
        <w:t>Городнявка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Заморочення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Дубіївка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Рилівка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Круглик</w:t>
      </w:r>
      <w:proofErr w:type="spellEnd"/>
      <w:r w:rsidR="0079015B">
        <w:rPr>
          <w:sz w:val="28"/>
          <w:szCs w:val="28"/>
        </w:rPr>
        <w:t xml:space="preserve">, </w:t>
      </w:r>
      <w:proofErr w:type="spellStart"/>
      <w:r w:rsidR="0079015B">
        <w:rPr>
          <w:sz w:val="28"/>
          <w:szCs w:val="28"/>
        </w:rPr>
        <w:t>Бронники</w:t>
      </w:r>
      <w:proofErr w:type="spellEnd"/>
      <w:r w:rsidR="0079015B">
        <w:rPr>
          <w:sz w:val="28"/>
          <w:szCs w:val="28"/>
        </w:rPr>
        <w:t>, Ч</w:t>
      </w:r>
      <w:r w:rsidR="00A75A3F">
        <w:rPr>
          <w:sz w:val="28"/>
          <w:szCs w:val="28"/>
        </w:rPr>
        <w:t>ервоний Цвіт, Рудня–</w:t>
      </w:r>
      <w:r w:rsidR="0079015B">
        <w:rPr>
          <w:sz w:val="28"/>
          <w:szCs w:val="28"/>
        </w:rPr>
        <w:t>Новенька, Климентовичі</w:t>
      </w:r>
      <w:r w:rsidR="00A75A3F">
        <w:rPr>
          <w:sz w:val="28"/>
          <w:szCs w:val="28"/>
        </w:rPr>
        <w:t>.</w:t>
      </w:r>
      <w:r w:rsidR="0079015B">
        <w:rPr>
          <w:sz w:val="28"/>
          <w:szCs w:val="28"/>
        </w:rPr>
        <w:t xml:space="preserve"> </w:t>
      </w:r>
    </w:p>
    <w:p w:rsidR="00A75A3F" w:rsidRDefault="00A75A3F" w:rsidP="000E6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</w:t>
      </w:r>
      <w:r w:rsidR="000E668F">
        <w:rPr>
          <w:sz w:val="28"/>
          <w:szCs w:val="28"/>
        </w:rPr>
        <w:t xml:space="preserve">ному колективу у роботі сприяють </w:t>
      </w:r>
      <w:r>
        <w:rPr>
          <w:sz w:val="28"/>
          <w:szCs w:val="28"/>
        </w:rPr>
        <w:t xml:space="preserve"> члени піклувальної ради: голова – </w:t>
      </w:r>
      <w:proofErr w:type="spellStart"/>
      <w:r>
        <w:rPr>
          <w:sz w:val="28"/>
          <w:szCs w:val="28"/>
        </w:rPr>
        <w:t>Трофімчук</w:t>
      </w:r>
      <w:proofErr w:type="spellEnd"/>
      <w:r>
        <w:rPr>
          <w:sz w:val="28"/>
          <w:szCs w:val="28"/>
        </w:rPr>
        <w:t xml:space="preserve"> Петро Петрович, </w:t>
      </w:r>
      <w:r w:rsidR="0079015B">
        <w:rPr>
          <w:sz w:val="28"/>
          <w:szCs w:val="28"/>
        </w:rPr>
        <w:t>депутат Шепетівської районної ради, директор Шепетівського</w:t>
      </w:r>
      <w:r w:rsidR="0079015B" w:rsidRPr="007751DE">
        <w:rPr>
          <w:sz w:val="28"/>
          <w:szCs w:val="28"/>
        </w:rPr>
        <w:t xml:space="preserve"> </w:t>
      </w:r>
      <w:r w:rsidR="0079015B">
        <w:rPr>
          <w:sz w:val="28"/>
          <w:szCs w:val="28"/>
        </w:rPr>
        <w:t xml:space="preserve">районного спеціалізованого </w:t>
      </w:r>
      <w:proofErr w:type="spellStart"/>
      <w:r w:rsidR="0079015B">
        <w:rPr>
          <w:sz w:val="28"/>
          <w:szCs w:val="28"/>
        </w:rPr>
        <w:t>лісокомунальног</w:t>
      </w:r>
      <w:r w:rsidR="000E668F">
        <w:rPr>
          <w:sz w:val="28"/>
          <w:szCs w:val="28"/>
        </w:rPr>
        <w:t>о</w:t>
      </w:r>
      <w:proofErr w:type="spellEnd"/>
      <w:r w:rsidR="000E668F">
        <w:rPr>
          <w:sz w:val="28"/>
          <w:szCs w:val="28"/>
        </w:rPr>
        <w:t xml:space="preserve"> підприємства та </w:t>
      </w:r>
      <w:proofErr w:type="spellStart"/>
      <w:r>
        <w:rPr>
          <w:sz w:val="28"/>
          <w:szCs w:val="28"/>
        </w:rPr>
        <w:t>Фіялчук</w:t>
      </w:r>
      <w:proofErr w:type="spellEnd"/>
      <w:r>
        <w:rPr>
          <w:sz w:val="28"/>
          <w:szCs w:val="28"/>
        </w:rPr>
        <w:t xml:space="preserve"> Тетяна Григорівна, </w:t>
      </w:r>
      <w:proofErr w:type="spellStart"/>
      <w:r>
        <w:rPr>
          <w:sz w:val="28"/>
          <w:szCs w:val="28"/>
        </w:rPr>
        <w:t>Войтюк</w:t>
      </w:r>
      <w:proofErr w:type="spellEnd"/>
      <w:r>
        <w:rPr>
          <w:sz w:val="28"/>
          <w:szCs w:val="28"/>
        </w:rPr>
        <w:t xml:space="preserve"> Григорій Володимирович,</w:t>
      </w:r>
      <w:r w:rsidR="00726510">
        <w:rPr>
          <w:sz w:val="28"/>
          <w:szCs w:val="28"/>
        </w:rPr>
        <w:t xml:space="preserve"> Нікітін Тарас Вікторович, Куліш Ірина Андріївна.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Дирекція ліцею підтримує дружні відносини з </w:t>
      </w:r>
      <w:r w:rsidRPr="00E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керівниками багатьох підприємств та організацій. Протягом навчального року закладу надавалась спонсорська допомога  Епіцентром Агро, Північний кластер (команда депутата Верховної Ради України Олександра Володимировича  </w:t>
      </w:r>
      <w:proofErr w:type="spellStart"/>
      <w:r>
        <w:rPr>
          <w:sz w:val="28"/>
          <w:szCs w:val="28"/>
        </w:rPr>
        <w:t>Гереги</w:t>
      </w:r>
      <w:proofErr w:type="spellEnd"/>
      <w:r>
        <w:rPr>
          <w:sz w:val="28"/>
          <w:szCs w:val="28"/>
        </w:rPr>
        <w:t xml:space="preserve"> та депутатки Хмельницької обласної ради Світлани Андріївни </w:t>
      </w:r>
      <w:proofErr w:type="spellStart"/>
      <w:r>
        <w:rPr>
          <w:sz w:val="28"/>
          <w:szCs w:val="28"/>
        </w:rPr>
        <w:t>Павлишиної</w:t>
      </w:r>
      <w:proofErr w:type="spellEnd"/>
      <w:r>
        <w:rPr>
          <w:sz w:val="28"/>
          <w:szCs w:val="28"/>
        </w:rPr>
        <w:t>),</w:t>
      </w:r>
      <w:r w:rsidRPr="00E84775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Агросад</w:t>
      </w:r>
      <w:proofErr w:type="spellEnd"/>
      <w:r>
        <w:rPr>
          <w:sz w:val="28"/>
          <w:szCs w:val="28"/>
        </w:rPr>
        <w:t xml:space="preserve">      - 2016» (директори Володимир Васильович  та Василь Васильович </w:t>
      </w:r>
      <w:proofErr w:type="spellStart"/>
      <w:r>
        <w:rPr>
          <w:sz w:val="28"/>
          <w:szCs w:val="28"/>
        </w:rPr>
        <w:t>Таратунські</w:t>
      </w:r>
      <w:proofErr w:type="spellEnd"/>
      <w:r>
        <w:rPr>
          <w:sz w:val="28"/>
          <w:szCs w:val="28"/>
        </w:rPr>
        <w:t xml:space="preserve">), </w:t>
      </w:r>
      <w:r w:rsidRPr="00E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Замороченським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хлібзаводом</w:t>
      </w:r>
      <w:proofErr w:type="spellEnd"/>
      <w:r>
        <w:rPr>
          <w:sz w:val="28"/>
          <w:szCs w:val="28"/>
        </w:rPr>
        <w:t xml:space="preserve"> (директор Юрій Віталійович</w:t>
      </w:r>
      <w:r w:rsidRPr="007D426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Бабич), ТОВ «Шепетівський </w:t>
      </w:r>
      <w:proofErr w:type="spellStart"/>
      <w:r>
        <w:rPr>
          <w:sz w:val="28"/>
          <w:szCs w:val="28"/>
        </w:rPr>
        <w:t>гранкар’єр</w:t>
      </w:r>
      <w:proofErr w:type="spellEnd"/>
      <w:r>
        <w:rPr>
          <w:sz w:val="28"/>
          <w:szCs w:val="28"/>
        </w:rPr>
        <w:t xml:space="preserve">» (директор </w:t>
      </w:r>
      <w:proofErr w:type="spellStart"/>
      <w:r>
        <w:rPr>
          <w:sz w:val="28"/>
          <w:szCs w:val="28"/>
        </w:rPr>
        <w:t>Забарчук</w:t>
      </w:r>
      <w:proofErr w:type="spellEnd"/>
      <w:r>
        <w:rPr>
          <w:sz w:val="28"/>
          <w:szCs w:val="28"/>
        </w:rPr>
        <w:t xml:space="preserve"> Володимир Леонідович), ТОВ «</w:t>
      </w:r>
      <w:proofErr w:type="spellStart"/>
      <w:r>
        <w:rPr>
          <w:sz w:val="28"/>
          <w:szCs w:val="28"/>
        </w:rPr>
        <w:t>Голд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Форест</w:t>
      </w:r>
      <w:proofErr w:type="spellEnd"/>
      <w:r>
        <w:rPr>
          <w:sz w:val="28"/>
          <w:szCs w:val="28"/>
        </w:rPr>
        <w:t>» (директор Анатолій Миколайович</w:t>
      </w:r>
      <w:r w:rsidRPr="007D42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Любицький</w:t>
      </w:r>
      <w:proofErr w:type="spellEnd"/>
      <w:r>
        <w:rPr>
          <w:sz w:val="28"/>
          <w:szCs w:val="28"/>
        </w:rPr>
        <w:t>).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 імені здобувачів освіти,  батьків,</w:t>
      </w:r>
      <w:r w:rsidR="00A2182D">
        <w:rPr>
          <w:sz w:val="28"/>
          <w:szCs w:val="28"/>
        </w:rPr>
        <w:t xml:space="preserve"> працівників закладу безмежно вдячна благодійникам  і  </w:t>
      </w:r>
      <w:r>
        <w:rPr>
          <w:sz w:val="28"/>
          <w:szCs w:val="28"/>
        </w:rPr>
        <w:t>меценатам за сприяння у тому, щоб</w:t>
      </w:r>
      <w:r w:rsidR="000E6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Городнявський</w:t>
      </w:r>
      <w:proofErr w:type="spellEnd"/>
      <w:r>
        <w:rPr>
          <w:sz w:val="28"/>
          <w:szCs w:val="28"/>
        </w:rPr>
        <w:t xml:space="preserve">   ліцей був сучасним</w:t>
      </w:r>
      <w:r w:rsidR="00A2182D">
        <w:rPr>
          <w:sz w:val="28"/>
          <w:szCs w:val="28"/>
        </w:rPr>
        <w:t xml:space="preserve"> та</w:t>
      </w:r>
      <w:r w:rsidR="00726510">
        <w:rPr>
          <w:sz w:val="28"/>
          <w:szCs w:val="28"/>
        </w:rPr>
        <w:t xml:space="preserve"> успішним</w:t>
      </w:r>
      <w:r>
        <w:rPr>
          <w:sz w:val="28"/>
          <w:szCs w:val="28"/>
        </w:rPr>
        <w:t xml:space="preserve"> закладом освіт</w:t>
      </w:r>
      <w:r w:rsidR="000E668F">
        <w:rPr>
          <w:sz w:val="28"/>
          <w:szCs w:val="28"/>
        </w:rPr>
        <w:t>и</w:t>
      </w:r>
      <w:r w:rsidR="00726510">
        <w:rPr>
          <w:sz w:val="28"/>
          <w:szCs w:val="28"/>
        </w:rPr>
        <w:t>,</w:t>
      </w:r>
      <w:r w:rsidR="000E668F">
        <w:rPr>
          <w:sz w:val="28"/>
          <w:szCs w:val="28"/>
        </w:rPr>
        <w:t xml:space="preserve"> улюбленим місцем для дітей, пре</w:t>
      </w:r>
      <w:r w:rsidR="00A2182D">
        <w:rPr>
          <w:sz w:val="28"/>
          <w:szCs w:val="28"/>
        </w:rPr>
        <w:t>стижною школою для батьків. Від усієї душі</w:t>
      </w:r>
      <w:r w:rsidR="00726510">
        <w:rPr>
          <w:sz w:val="28"/>
          <w:szCs w:val="28"/>
        </w:rPr>
        <w:t xml:space="preserve"> бажаю успіхів та</w:t>
      </w:r>
      <w:r>
        <w:rPr>
          <w:sz w:val="28"/>
          <w:szCs w:val="28"/>
        </w:rPr>
        <w:t xml:space="preserve"> процвітання підприємствам під керівництвом </w:t>
      </w:r>
      <w:r w:rsidR="00726510">
        <w:rPr>
          <w:sz w:val="28"/>
          <w:szCs w:val="28"/>
        </w:rPr>
        <w:t xml:space="preserve">добрих  і щирих </w:t>
      </w:r>
      <w:r>
        <w:rPr>
          <w:sz w:val="28"/>
          <w:szCs w:val="28"/>
        </w:rPr>
        <w:t>люд</w:t>
      </w:r>
      <w:r w:rsidR="0072651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726510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порядку, визначеному Конституцією України, законом України «Про звернення громадян», іншими актами Верховної Ради України, президента України, Кабінету Міністрів України</w:t>
      </w:r>
      <w:r w:rsidRPr="00FE2268">
        <w:rPr>
          <w:sz w:val="28"/>
          <w:szCs w:val="28"/>
        </w:rPr>
        <w:t xml:space="preserve"> </w:t>
      </w:r>
      <w:r>
        <w:rPr>
          <w:sz w:val="28"/>
          <w:szCs w:val="28"/>
        </w:rPr>
        <w:t>у ліцеї проводиться</w:t>
      </w:r>
      <w:r w:rsidR="00726510">
        <w:rPr>
          <w:sz w:val="28"/>
          <w:szCs w:val="28"/>
        </w:rPr>
        <w:t xml:space="preserve"> робота зі зверненнями громадян</w:t>
      </w:r>
      <w:r>
        <w:rPr>
          <w:sz w:val="28"/>
          <w:szCs w:val="28"/>
        </w:rPr>
        <w:t>. Як пра</w:t>
      </w:r>
      <w:r w:rsidR="00A2182D">
        <w:rPr>
          <w:sz w:val="28"/>
          <w:szCs w:val="28"/>
        </w:rPr>
        <w:t>вило, вони стосуються учасників</w:t>
      </w:r>
      <w:r>
        <w:rPr>
          <w:sz w:val="28"/>
          <w:szCs w:val="28"/>
        </w:rPr>
        <w:t xml:space="preserve"> освітнього процесу.</w:t>
      </w:r>
      <w:r w:rsidR="00726510" w:rsidRPr="00726510">
        <w:rPr>
          <w:sz w:val="28"/>
          <w:szCs w:val="28"/>
        </w:rPr>
        <w:t xml:space="preserve"> </w:t>
      </w:r>
      <w:r w:rsidR="00726510">
        <w:rPr>
          <w:sz w:val="28"/>
          <w:szCs w:val="28"/>
        </w:rPr>
        <w:t>Відповідно до діючого законодавства в</w:t>
      </w:r>
      <w:r>
        <w:rPr>
          <w:sz w:val="28"/>
          <w:szCs w:val="28"/>
        </w:rPr>
        <w:t>сі звернення були своєчасно, об’єктивно розглянуті</w:t>
      </w:r>
      <w:r w:rsidR="00726510">
        <w:rPr>
          <w:sz w:val="28"/>
          <w:szCs w:val="28"/>
        </w:rPr>
        <w:t xml:space="preserve"> адміністрацією закладу.</w:t>
      </w:r>
      <w:r>
        <w:rPr>
          <w:sz w:val="28"/>
          <w:szCs w:val="28"/>
        </w:rPr>
        <w:t xml:space="preserve">  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Шановні члени педагогічного колективу, технічні працівники</w:t>
      </w:r>
      <w:r w:rsidR="00726510">
        <w:rPr>
          <w:sz w:val="28"/>
          <w:szCs w:val="28"/>
        </w:rPr>
        <w:t xml:space="preserve"> ліцею, щиро дякую</w:t>
      </w:r>
      <w:r>
        <w:rPr>
          <w:sz w:val="28"/>
          <w:szCs w:val="28"/>
        </w:rPr>
        <w:t xml:space="preserve"> вам  за те, що</w:t>
      </w:r>
      <w:r w:rsidR="00A47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такий важкий д</w:t>
      </w:r>
      <w:r w:rsidR="00A2182D">
        <w:rPr>
          <w:sz w:val="28"/>
          <w:szCs w:val="28"/>
        </w:rPr>
        <w:t>ля нашої країни</w:t>
      </w:r>
      <w:r w:rsidR="00A4761D">
        <w:rPr>
          <w:sz w:val="28"/>
          <w:szCs w:val="28"/>
        </w:rPr>
        <w:t xml:space="preserve"> час ми</w:t>
      </w:r>
      <w:r w:rsidR="00A2182D">
        <w:rPr>
          <w:sz w:val="28"/>
          <w:szCs w:val="28"/>
        </w:rPr>
        <w:t xml:space="preserve"> успішно </w:t>
      </w:r>
      <w:r w:rsidR="00A4761D">
        <w:rPr>
          <w:sz w:val="28"/>
          <w:szCs w:val="28"/>
        </w:rPr>
        <w:t>пл</w:t>
      </w:r>
      <w:r w:rsidR="00A2182D">
        <w:rPr>
          <w:sz w:val="28"/>
          <w:szCs w:val="28"/>
        </w:rPr>
        <w:t>екаємо найбільшу цінність українського</w:t>
      </w:r>
      <w:r w:rsidR="00A4761D">
        <w:rPr>
          <w:sz w:val="28"/>
          <w:szCs w:val="28"/>
        </w:rPr>
        <w:t xml:space="preserve"> народу, майбутнє України – дітей,</w:t>
      </w:r>
      <w:r>
        <w:rPr>
          <w:sz w:val="28"/>
          <w:szCs w:val="28"/>
        </w:rPr>
        <w:t xml:space="preserve"> постійно  допомагає</w:t>
      </w:r>
      <w:r w:rsidR="00726510">
        <w:rPr>
          <w:sz w:val="28"/>
          <w:szCs w:val="28"/>
        </w:rPr>
        <w:t>мо</w:t>
      </w:r>
      <w:r w:rsidR="00A4761D">
        <w:rPr>
          <w:sz w:val="28"/>
          <w:szCs w:val="28"/>
        </w:rPr>
        <w:t xml:space="preserve"> нашим захисникам - воїнам</w:t>
      </w:r>
      <w:r w:rsidR="00726510">
        <w:rPr>
          <w:sz w:val="28"/>
          <w:szCs w:val="28"/>
        </w:rPr>
        <w:t xml:space="preserve"> Збройних Сил України</w:t>
      </w:r>
      <w:r>
        <w:rPr>
          <w:sz w:val="28"/>
          <w:szCs w:val="28"/>
        </w:rPr>
        <w:t>.</w:t>
      </w:r>
    </w:p>
    <w:p w:rsidR="0079015B" w:rsidRDefault="0079015B" w:rsidP="0079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6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Бажаю всім на</w:t>
      </w:r>
      <w:r w:rsidR="00A4761D">
        <w:rPr>
          <w:sz w:val="28"/>
          <w:szCs w:val="28"/>
        </w:rPr>
        <w:t xml:space="preserve">м  міцного здоров’я, творчості та натхнення у мирній, незалежній </w:t>
      </w:r>
      <w:r>
        <w:rPr>
          <w:sz w:val="28"/>
          <w:szCs w:val="28"/>
        </w:rPr>
        <w:t xml:space="preserve"> державі. Слава Україні! Героям слава! </w:t>
      </w:r>
    </w:p>
    <w:p w:rsidR="0079015B" w:rsidRDefault="0079015B" w:rsidP="0079015B">
      <w:pPr>
        <w:jc w:val="both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79015B" w:rsidRDefault="0079015B" w:rsidP="0079015B">
      <w:pPr>
        <w:jc w:val="center"/>
        <w:rPr>
          <w:sz w:val="28"/>
          <w:szCs w:val="28"/>
        </w:rPr>
      </w:pPr>
    </w:p>
    <w:p w:rsidR="000E50A4" w:rsidRDefault="000E50A4"/>
    <w:sectPr w:rsidR="000E5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67"/>
    <w:multiLevelType w:val="hybridMultilevel"/>
    <w:tmpl w:val="2488EAFE"/>
    <w:lvl w:ilvl="0" w:tplc="BCA210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0610DB"/>
    <w:multiLevelType w:val="hybridMultilevel"/>
    <w:tmpl w:val="971EC076"/>
    <w:lvl w:ilvl="0" w:tplc="F7E800F2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B20C69"/>
    <w:multiLevelType w:val="hybridMultilevel"/>
    <w:tmpl w:val="CC5C9BB8"/>
    <w:lvl w:ilvl="0" w:tplc="381023A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7ED048CA"/>
    <w:multiLevelType w:val="hybridMultilevel"/>
    <w:tmpl w:val="991A0B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53"/>
    <w:rsid w:val="00005DAC"/>
    <w:rsid w:val="00017D53"/>
    <w:rsid w:val="000517B7"/>
    <w:rsid w:val="000538EE"/>
    <w:rsid w:val="0006363F"/>
    <w:rsid w:val="00063898"/>
    <w:rsid w:val="000A06EA"/>
    <w:rsid w:val="000C36EE"/>
    <w:rsid w:val="000E4F90"/>
    <w:rsid w:val="000E50A4"/>
    <w:rsid w:val="000E668F"/>
    <w:rsid w:val="00110683"/>
    <w:rsid w:val="00146184"/>
    <w:rsid w:val="00197922"/>
    <w:rsid w:val="001F1889"/>
    <w:rsid w:val="00203EF7"/>
    <w:rsid w:val="00205728"/>
    <w:rsid w:val="00216B2C"/>
    <w:rsid w:val="002448D5"/>
    <w:rsid w:val="00247275"/>
    <w:rsid w:val="002703B9"/>
    <w:rsid w:val="002A1445"/>
    <w:rsid w:val="002A46D5"/>
    <w:rsid w:val="002A51DA"/>
    <w:rsid w:val="002D6965"/>
    <w:rsid w:val="002E7066"/>
    <w:rsid w:val="00320ABE"/>
    <w:rsid w:val="003336E0"/>
    <w:rsid w:val="0036312B"/>
    <w:rsid w:val="003A26F9"/>
    <w:rsid w:val="003A2D2A"/>
    <w:rsid w:val="0041170C"/>
    <w:rsid w:val="00412BD1"/>
    <w:rsid w:val="00497F53"/>
    <w:rsid w:val="004A2C4B"/>
    <w:rsid w:val="004E40DE"/>
    <w:rsid w:val="00501A3C"/>
    <w:rsid w:val="00524A5C"/>
    <w:rsid w:val="005351E0"/>
    <w:rsid w:val="00537DEA"/>
    <w:rsid w:val="005F7CC9"/>
    <w:rsid w:val="00635487"/>
    <w:rsid w:val="006861B8"/>
    <w:rsid w:val="006E33BA"/>
    <w:rsid w:val="006F02DC"/>
    <w:rsid w:val="007027D7"/>
    <w:rsid w:val="0070492F"/>
    <w:rsid w:val="00712523"/>
    <w:rsid w:val="00726510"/>
    <w:rsid w:val="0074662C"/>
    <w:rsid w:val="00752383"/>
    <w:rsid w:val="007543E0"/>
    <w:rsid w:val="007650CC"/>
    <w:rsid w:val="007755C6"/>
    <w:rsid w:val="0079015B"/>
    <w:rsid w:val="007D441C"/>
    <w:rsid w:val="00803368"/>
    <w:rsid w:val="00871FC2"/>
    <w:rsid w:val="00883D5B"/>
    <w:rsid w:val="008D7D04"/>
    <w:rsid w:val="00914A4A"/>
    <w:rsid w:val="00916B3E"/>
    <w:rsid w:val="00921473"/>
    <w:rsid w:val="00922A9F"/>
    <w:rsid w:val="009623C9"/>
    <w:rsid w:val="00963EE6"/>
    <w:rsid w:val="009E7704"/>
    <w:rsid w:val="00A2182D"/>
    <w:rsid w:val="00A22A79"/>
    <w:rsid w:val="00A4761D"/>
    <w:rsid w:val="00A56829"/>
    <w:rsid w:val="00A7211B"/>
    <w:rsid w:val="00A75A3F"/>
    <w:rsid w:val="00AB191E"/>
    <w:rsid w:val="00AD6BE5"/>
    <w:rsid w:val="00AE6A12"/>
    <w:rsid w:val="00B054B7"/>
    <w:rsid w:val="00B87389"/>
    <w:rsid w:val="00BF2957"/>
    <w:rsid w:val="00C13876"/>
    <w:rsid w:val="00C21553"/>
    <w:rsid w:val="00C4521B"/>
    <w:rsid w:val="00C65F54"/>
    <w:rsid w:val="00C90643"/>
    <w:rsid w:val="00CF3587"/>
    <w:rsid w:val="00D00163"/>
    <w:rsid w:val="00D02F6A"/>
    <w:rsid w:val="00D51DA6"/>
    <w:rsid w:val="00DD3DC4"/>
    <w:rsid w:val="00DE03C7"/>
    <w:rsid w:val="00DF6F9A"/>
    <w:rsid w:val="00E10ED0"/>
    <w:rsid w:val="00E45209"/>
    <w:rsid w:val="00E46CCB"/>
    <w:rsid w:val="00E47DE8"/>
    <w:rsid w:val="00E60006"/>
    <w:rsid w:val="00E6148B"/>
    <w:rsid w:val="00EA0198"/>
    <w:rsid w:val="00F119CA"/>
    <w:rsid w:val="00F256BD"/>
    <w:rsid w:val="00F31B8B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1 Знак Знак Знак Знак Знак Знак"/>
    <w:basedOn w:val="a"/>
    <w:autoRedefine/>
    <w:rsid w:val="0079015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3">
    <w:name w:val="Normal (Web)"/>
    <w:basedOn w:val="a"/>
    <w:rsid w:val="0079015B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5"/>
    <w:locked/>
    <w:rsid w:val="0079015B"/>
    <w:rPr>
      <w:sz w:val="28"/>
      <w:szCs w:val="28"/>
    </w:rPr>
  </w:style>
  <w:style w:type="paragraph" w:styleId="a5">
    <w:name w:val="Body Text"/>
    <w:basedOn w:val="a"/>
    <w:link w:val="a4"/>
    <w:rsid w:val="0079015B"/>
    <w:pPr>
      <w:widowControl w:val="0"/>
      <w:autoSpaceDE w:val="0"/>
      <w:autoSpaceDN w:val="0"/>
      <w:ind w:left="116" w:firstLine="70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79015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Знак Знак1 Знак Знак Знак Знак Знак Знак Знак Знак1 Знак Знак Знак Знак Знак Знак"/>
    <w:basedOn w:val="a"/>
    <w:autoRedefine/>
    <w:rsid w:val="007027D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543E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43E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1 Знак Знак Знак Знак Знак Знак"/>
    <w:basedOn w:val="a"/>
    <w:autoRedefine/>
    <w:rsid w:val="0079015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3">
    <w:name w:val="Normal (Web)"/>
    <w:basedOn w:val="a"/>
    <w:rsid w:val="0079015B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5"/>
    <w:locked/>
    <w:rsid w:val="0079015B"/>
    <w:rPr>
      <w:sz w:val="28"/>
      <w:szCs w:val="28"/>
    </w:rPr>
  </w:style>
  <w:style w:type="paragraph" w:styleId="a5">
    <w:name w:val="Body Text"/>
    <w:basedOn w:val="a"/>
    <w:link w:val="a4"/>
    <w:rsid w:val="0079015B"/>
    <w:pPr>
      <w:widowControl w:val="0"/>
      <w:autoSpaceDE w:val="0"/>
      <w:autoSpaceDN w:val="0"/>
      <w:ind w:left="116" w:firstLine="70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79015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Знак Знак1 Знак Знак Знак Знак Знак Знак Знак Знак1 Знак Знак Знак Знак Знак Знак"/>
    <w:basedOn w:val="a"/>
    <w:autoRedefine/>
    <w:rsid w:val="007027D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543E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43E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0AE3-44FD-4D8A-9F2B-337023FD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18253</Words>
  <Characters>10405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2024-06-26T09:36:00Z</cp:lastPrinted>
  <dcterms:created xsi:type="dcterms:W3CDTF">2024-06-26T10:29:00Z</dcterms:created>
  <dcterms:modified xsi:type="dcterms:W3CDTF">2024-06-26T10:29:00Z</dcterms:modified>
</cp:coreProperties>
</file>